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1921B" w14:textId="77777777" w:rsidR="00916B0A" w:rsidRDefault="00916B0A" w:rsidP="00916B0A">
      <w:pPr>
        <w:rPr>
          <w:b/>
          <w:i/>
          <w:sz w:val="40"/>
          <w:szCs w:val="40"/>
        </w:rPr>
      </w:pPr>
    </w:p>
    <w:p w14:paraId="61BEE1EF" w14:textId="77777777" w:rsidR="00916B0A" w:rsidRDefault="00916B0A" w:rsidP="00916B0A">
      <w:pPr>
        <w:jc w:val="center"/>
        <w:rPr>
          <w:b/>
          <w:i/>
          <w:sz w:val="40"/>
          <w:szCs w:val="40"/>
        </w:rPr>
      </w:pPr>
    </w:p>
    <w:p w14:paraId="72EE7CA4" w14:textId="77777777" w:rsidR="00916B0A" w:rsidRDefault="00916B0A" w:rsidP="00916B0A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inline distT="0" distB="0" distL="0" distR="0" wp14:anchorId="78233C1D" wp14:editId="7AC61573">
            <wp:extent cx="2537460" cy="253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09238" w14:textId="77777777" w:rsidR="00916B0A" w:rsidRDefault="00916B0A" w:rsidP="00916B0A">
      <w:pPr>
        <w:jc w:val="center"/>
        <w:rPr>
          <w:b/>
          <w:i/>
          <w:sz w:val="40"/>
          <w:szCs w:val="40"/>
        </w:rPr>
      </w:pPr>
    </w:p>
    <w:p w14:paraId="5C6644E2" w14:textId="77777777" w:rsidR="00916B0A" w:rsidRDefault="00916B0A" w:rsidP="00916B0A">
      <w:pPr>
        <w:jc w:val="center"/>
        <w:rPr>
          <w:b/>
          <w:i/>
          <w:sz w:val="40"/>
          <w:szCs w:val="40"/>
        </w:rPr>
      </w:pPr>
    </w:p>
    <w:p w14:paraId="5A6D8A6F" w14:textId="77777777" w:rsidR="00916B0A" w:rsidRDefault="00916B0A" w:rsidP="00916B0A">
      <w:pPr>
        <w:jc w:val="center"/>
        <w:rPr>
          <w:b/>
          <w:i/>
          <w:sz w:val="40"/>
          <w:szCs w:val="40"/>
        </w:rPr>
      </w:pPr>
    </w:p>
    <w:p w14:paraId="3764B996" w14:textId="77777777" w:rsidR="00916B0A" w:rsidRPr="00916B0A" w:rsidRDefault="00916B0A" w:rsidP="00916B0A">
      <w:pPr>
        <w:jc w:val="both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</w:t>
      </w:r>
      <w:r w:rsidRPr="00916B0A">
        <w:rPr>
          <w:b/>
          <w:i/>
          <w:sz w:val="56"/>
          <w:szCs w:val="56"/>
        </w:rPr>
        <w:t>New Cross College</w:t>
      </w:r>
    </w:p>
    <w:p w14:paraId="2E309399" w14:textId="77777777" w:rsidR="00916B0A" w:rsidRPr="00916B0A" w:rsidRDefault="00916B0A" w:rsidP="00916B0A">
      <w:pPr>
        <w:jc w:val="both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</w:t>
      </w:r>
      <w:r w:rsidRPr="00916B0A">
        <w:rPr>
          <w:b/>
          <w:i/>
          <w:sz w:val="56"/>
          <w:szCs w:val="56"/>
        </w:rPr>
        <w:t>Homework Policy</w:t>
      </w:r>
    </w:p>
    <w:p w14:paraId="189B21D6" w14:textId="77777777" w:rsidR="00916B0A" w:rsidRDefault="00916B0A" w:rsidP="00916B0A"/>
    <w:p w14:paraId="126DCCA3" w14:textId="77777777" w:rsidR="00916B0A" w:rsidRDefault="00916B0A" w:rsidP="00916B0A"/>
    <w:p w14:paraId="19503E0B" w14:textId="77777777" w:rsidR="00916B0A" w:rsidRDefault="00916B0A" w:rsidP="00916B0A"/>
    <w:p w14:paraId="3668E1A5" w14:textId="77777777" w:rsidR="00916B0A" w:rsidRDefault="00916B0A" w:rsidP="00916B0A"/>
    <w:p w14:paraId="70A552E0" w14:textId="77777777" w:rsidR="00916B0A" w:rsidRDefault="00916B0A" w:rsidP="00916B0A"/>
    <w:p w14:paraId="116956B6" w14:textId="77777777" w:rsidR="001B45E3" w:rsidRDefault="001B45E3" w:rsidP="00916B0A"/>
    <w:p w14:paraId="113036FF" w14:textId="77777777" w:rsidR="001B45E3" w:rsidRDefault="001B45E3" w:rsidP="00916B0A"/>
    <w:p w14:paraId="01BA94EE" w14:textId="77777777" w:rsidR="001B45E3" w:rsidRDefault="001B45E3" w:rsidP="00916B0A"/>
    <w:p w14:paraId="6DF01C17" w14:textId="77777777" w:rsidR="00916B0A" w:rsidRDefault="00916B0A" w:rsidP="00916B0A"/>
    <w:p w14:paraId="2F728FF3" w14:textId="77777777" w:rsidR="00916B0A" w:rsidRDefault="00916B0A" w:rsidP="00916B0A"/>
    <w:p w14:paraId="590935EB" w14:textId="77777777" w:rsidR="00916B0A" w:rsidRDefault="00916B0A" w:rsidP="00916B0A">
      <w:pPr>
        <w:rPr>
          <w:b/>
          <w:i/>
          <w:sz w:val="32"/>
          <w:szCs w:val="32"/>
          <w:u w:val="single"/>
        </w:rPr>
      </w:pPr>
      <w:r w:rsidRPr="00916B0A">
        <w:rPr>
          <w:b/>
          <w:i/>
          <w:sz w:val="32"/>
          <w:szCs w:val="32"/>
          <w:u w:val="single"/>
        </w:rPr>
        <w:lastRenderedPageBreak/>
        <w:t>Mission Statem</w:t>
      </w:r>
      <w:r>
        <w:rPr>
          <w:b/>
          <w:i/>
          <w:sz w:val="32"/>
          <w:szCs w:val="32"/>
          <w:u w:val="single"/>
        </w:rPr>
        <w:t>ent:</w:t>
      </w:r>
    </w:p>
    <w:p w14:paraId="51664DA4" w14:textId="77777777" w:rsidR="00916B0A" w:rsidRPr="00916B0A" w:rsidRDefault="00916B0A" w:rsidP="00916B0A">
      <w:pPr>
        <w:rPr>
          <w:sz w:val="24"/>
          <w:szCs w:val="24"/>
        </w:rPr>
      </w:pPr>
      <w:r w:rsidRPr="00916B0A">
        <w:rPr>
          <w:sz w:val="24"/>
          <w:szCs w:val="24"/>
        </w:rPr>
        <w:t>Our school is a Catholic Voluntary Secondary School that aims to provide a safe, inclusive, academic environment shaped by mutual respect.</w:t>
      </w:r>
    </w:p>
    <w:p w14:paraId="5CBD5B2D" w14:textId="77777777" w:rsidR="00916B0A" w:rsidRPr="00916B0A" w:rsidRDefault="00916B0A" w:rsidP="00916B0A">
      <w:pPr>
        <w:rPr>
          <w:sz w:val="24"/>
          <w:szCs w:val="24"/>
        </w:rPr>
      </w:pPr>
      <w:r w:rsidRPr="00916B0A">
        <w:rPr>
          <w:sz w:val="24"/>
          <w:szCs w:val="24"/>
        </w:rPr>
        <w:t>We respect the dignity of the individual person and are sensitive to the needs of a diverse society.</w:t>
      </w:r>
    </w:p>
    <w:p w14:paraId="675FBBF1" w14:textId="77777777" w:rsidR="00916B0A" w:rsidRPr="00916B0A" w:rsidRDefault="00916B0A" w:rsidP="00916B0A">
      <w:pPr>
        <w:rPr>
          <w:sz w:val="24"/>
          <w:szCs w:val="24"/>
        </w:rPr>
      </w:pPr>
      <w:r w:rsidRPr="00916B0A">
        <w:rPr>
          <w:sz w:val="24"/>
          <w:szCs w:val="24"/>
        </w:rPr>
        <w:t>We aim to make our school a happy and caring environment which recognises the needs of each individual. We believe that education flourishes in a school where good relationships are encouraged, where people feel valued and there is tolerance, fairness and support for those in difficulty.</w:t>
      </w:r>
    </w:p>
    <w:p w14:paraId="5EB9EA49" w14:textId="77777777" w:rsidR="00916B0A" w:rsidRPr="00916B0A" w:rsidRDefault="00916B0A" w:rsidP="00916B0A">
      <w:pPr>
        <w:rPr>
          <w:sz w:val="24"/>
          <w:szCs w:val="24"/>
        </w:rPr>
      </w:pPr>
      <w:r w:rsidRPr="00916B0A">
        <w:rPr>
          <w:sz w:val="24"/>
          <w:szCs w:val="24"/>
        </w:rPr>
        <w:t>We believe in helping all to develop their confidence, self-esteem and talents so that they may take their place in society as responsible and mature young adults.</w:t>
      </w:r>
    </w:p>
    <w:p w14:paraId="1D5DD547" w14:textId="77777777" w:rsidR="00916B0A" w:rsidRDefault="00916B0A" w:rsidP="00916B0A"/>
    <w:p w14:paraId="33CBC7B4" w14:textId="77777777" w:rsidR="00916B0A" w:rsidRDefault="00916B0A" w:rsidP="00916B0A"/>
    <w:p w14:paraId="2BB92619" w14:textId="77777777" w:rsidR="00916B0A" w:rsidRPr="00916B0A" w:rsidRDefault="00916B0A" w:rsidP="00916B0A">
      <w:pPr>
        <w:rPr>
          <w:b/>
          <w:i/>
          <w:sz w:val="32"/>
          <w:szCs w:val="32"/>
          <w:u w:val="single"/>
        </w:rPr>
      </w:pPr>
      <w:r w:rsidRPr="00916B0A">
        <w:rPr>
          <w:b/>
          <w:i/>
          <w:sz w:val="32"/>
          <w:szCs w:val="32"/>
          <w:u w:val="single"/>
        </w:rPr>
        <w:t>Rationale</w:t>
      </w:r>
      <w:r>
        <w:rPr>
          <w:b/>
          <w:i/>
          <w:sz w:val="32"/>
          <w:szCs w:val="32"/>
          <w:u w:val="single"/>
        </w:rPr>
        <w:t>:</w:t>
      </w:r>
    </w:p>
    <w:p w14:paraId="78F76186" w14:textId="77777777" w:rsidR="00D809E5" w:rsidRDefault="00916B0A" w:rsidP="00D809E5">
      <w:pPr>
        <w:spacing w:line="240" w:lineRule="auto"/>
        <w:rPr>
          <w:sz w:val="24"/>
          <w:szCs w:val="24"/>
        </w:rPr>
      </w:pPr>
      <w:r w:rsidRPr="00D809E5">
        <w:rPr>
          <w:sz w:val="24"/>
          <w:szCs w:val="24"/>
        </w:rPr>
        <w:t xml:space="preserve">The rationale for developing a Homework Policy is to inform the whole school community of the school’s position regarding homework and to promote uniformity and consistency in the approach to homework. </w:t>
      </w:r>
    </w:p>
    <w:p w14:paraId="456546B8" w14:textId="77777777" w:rsidR="00916B0A" w:rsidRPr="00D809E5" w:rsidRDefault="00916B0A" w:rsidP="00D809E5">
      <w:pPr>
        <w:spacing w:line="240" w:lineRule="auto"/>
        <w:rPr>
          <w:sz w:val="24"/>
          <w:szCs w:val="24"/>
        </w:rPr>
      </w:pPr>
      <w:r w:rsidRPr="00D809E5">
        <w:rPr>
          <w:sz w:val="24"/>
          <w:szCs w:val="24"/>
        </w:rPr>
        <w:t>New Cross College</w:t>
      </w:r>
      <w:r w:rsidR="00D809E5" w:rsidRPr="00D809E5">
        <w:rPr>
          <w:sz w:val="24"/>
          <w:szCs w:val="24"/>
        </w:rPr>
        <w:t xml:space="preserve"> </w:t>
      </w:r>
      <w:r w:rsidRPr="00D809E5">
        <w:rPr>
          <w:sz w:val="24"/>
          <w:szCs w:val="24"/>
        </w:rPr>
        <w:t xml:space="preserve">believes that homework plays an important role in the provision of a meaningful educational experience. It enables students to focus on developing self-awareness, the skills of self -management, coping and decision making. It allows students to revisit and reinforce key ideas and topics for the broad-based curriculum offered in </w:t>
      </w:r>
      <w:r w:rsidR="00D809E5" w:rsidRPr="00D809E5">
        <w:rPr>
          <w:sz w:val="24"/>
          <w:szCs w:val="24"/>
        </w:rPr>
        <w:t>New Cross College.</w:t>
      </w:r>
    </w:p>
    <w:p w14:paraId="5956D031" w14:textId="77777777" w:rsidR="00916B0A" w:rsidRPr="00D809E5" w:rsidRDefault="00916B0A" w:rsidP="00D809E5">
      <w:pPr>
        <w:spacing w:line="240" w:lineRule="auto"/>
        <w:rPr>
          <w:sz w:val="24"/>
          <w:szCs w:val="24"/>
        </w:rPr>
      </w:pPr>
      <w:r w:rsidRPr="00D809E5">
        <w:rPr>
          <w:sz w:val="24"/>
          <w:szCs w:val="24"/>
        </w:rPr>
        <w:t>The self-discipline required to complete a homework task should be fostered from the beginning of first year and continue throughout all stages of secondary education. Student journals should contain a record of all work to be carried out at home and its correct use leads to vastly improved time management and organisational skills. These journals</w:t>
      </w:r>
      <w:r w:rsidR="00D809E5">
        <w:rPr>
          <w:sz w:val="24"/>
          <w:szCs w:val="24"/>
        </w:rPr>
        <w:t xml:space="preserve"> provide a </w:t>
      </w:r>
      <w:r w:rsidRPr="00D809E5">
        <w:rPr>
          <w:sz w:val="24"/>
          <w:szCs w:val="24"/>
        </w:rPr>
        <w:t>link between parents/guardians and teachers and are key to important communication between all concerned.</w:t>
      </w:r>
    </w:p>
    <w:p w14:paraId="727DCF59" w14:textId="77777777" w:rsidR="00916B0A" w:rsidRPr="00D809E5" w:rsidRDefault="00916B0A" w:rsidP="00D809E5">
      <w:pPr>
        <w:spacing w:line="240" w:lineRule="auto"/>
        <w:rPr>
          <w:sz w:val="24"/>
          <w:szCs w:val="24"/>
        </w:rPr>
      </w:pPr>
      <w:r w:rsidRPr="00D809E5">
        <w:rPr>
          <w:sz w:val="24"/>
          <w:szCs w:val="24"/>
        </w:rPr>
        <w:t xml:space="preserve">Homework encourages students to work independently and engage in self-assessment, reflection and the learning process. Homework also benefits the teacher as he/she can readily assess the progress of each individual student and recognise potential problems at an early stage. </w:t>
      </w:r>
    </w:p>
    <w:p w14:paraId="5F888A95" w14:textId="77777777" w:rsidR="00916B0A" w:rsidRPr="00D809E5" w:rsidRDefault="00916B0A" w:rsidP="00D809E5">
      <w:pPr>
        <w:spacing w:line="240" w:lineRule="auto"/>
        <w:rPr>
          <w:sz w:val="24"/>
          <w:szCs w:val="24"/>
        </w:rPr>
      </w:pPr>
      <w:r w:rsidRPr="00D809E5">
        <w:rPr>
          <w:sz w:val="24"/>
          <w:szCs w:val="24"/>
        </w:rPr>
        <w:t>Homework set by subject teachers will be challenging and purposeful and enhance student learning &amp; motivation. It should be coordinated, regular, appropriate, marked promptly and followed with relevant student feedback.</w:t>
      </w:r>
    </w:p>
    <w:p w14:paraId="5A54ECFF" w14:textId="77777777" w:rsidR="006E1019" w:rsidRDefault="006E1019" w:rsidP="00916B0A">
      <w:pPr>
        <w:rPr>
          <w:b/>
          <w:i/>
          <w:sz w:val="32"/>
          <w:szCs w:val="32"/>
          <w:u w:val="single"/>
        </w:rPr>
      </w:pPr>
    </w:p>
    <w:p w14:paraId="479B6BF6" w14:textId="77777777" w:rsidR="006E1019" w:rsidRDefault="006E1019" w:rsidP="00916B0A">
      <w:pPr>
        <w:rPr>
          <w:b/>
          <w:i/>
          <w:sz w:val="32"/>
          <w:szCs w:val="32"/>
          <w:u w:val="single"/>
        </w:rPr>
      </w:pPr>
    </w:p>
    <w:p w14:paraId="14395CB5" w14:textId="0714E4D5" w:rsidR="00916B0A" w:rsidRPr="00D809E5" w:rsidRDefault="00916B0A" w:rsidP="00916B0A">
      <w:pPr>
        <w:rPr>
          <w:b/>
          <w:i/>
          <w:sz w:val="32"/>
          <w:szCs w:val="32"/>
          <w:u w:val="single"/>
        </w:rPr>
      </w:pPr>
      <w:r w:rsidRPr="00D809E5">
        <w:rPr>
          <w:b/>
          <w:i/>
          <w:sz w:val="32"/>
          <w:szCs w:val="32"/>
          <w:u w:val="single"/>
        </w:rPr>
        <w:lastRenderedPageBreak/>
        <w:t>Aims of this policy</w:t>
      </w:r>
      <w:r w:rsidR="00D809E5">
        <w:rPr>
          <w:b/>
          <w:i/>
          <w:sz w:val="32"/>
          <w:szCs w:val="32"/>
          <w:u w:val="single"/>
        </w:rPr>
        <w:t>:</w:t>
      </w:r>
    </w:p>
    <w:p w14:paraId="77A658C7" w14:textId="77777777" w:rsidR="00916B0A" w:rsidRPr="00D809E5" w:rsidRDefault="00916B0A" w:rsidP="00916B0A">
      <w:pPr>
        <w:rPr>
          <w:sz w:val="24"/>
          <w:szCs w:val="24"/>
        </w:rPr>
      </w:pPr>
      <w:r>
        <w:t xml:space="preserve">• </w:t>
      </w:r>
      <w:r w:rsidRPr="00D809E5">
        <w:rPr>
          <w:sz w:val="24"/>
          <w:szCs w:val="24"/>
        </w:rPr>
        <w:t xml:space="preserve">To enhance the educational experience through the provision of a broad range of purposeful homework tasks. </w:t>
      </w:r>
    </w:p>
    <w:p w14:paraId="43A8C001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To foster self-discipline and self-motivation in the student, which will be beneficial throughout their school career and develops the key skill ‘Managing Myself’.</w:t>
      </w:r>
    </w:p>
    <w:p w14:paraId="3BDACDFD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To engage in self-assessment and reflection as part of homework.</w:t>
      </w:r>
    </w:p>
    <w:p w14:paraId="541D44C4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To consolidate or extend work carried out in the classroom.</w:t>
      </w:r>
    </w:p>
    <w:p w14:paraId="01E3F597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To create a meaningful link between teachers, parents and students, through journal </w:t>
      </w:r>
      <w:r w:rsidR="00D809E5">
        <w:rPr>
          <w:sz w:val="24"/>
          <w:szCs w:val="24"/>
        </w:rPr>
        <w:t xml:space="preserve">  </w:t>
      </w:r>
      <w:r w:rsidRPr="00D809E5">
        <w:rPr>
          <w:sz w:val="24"/>
          <w:szCs w:val="24"/>
        </w:rPr>
        <w:t>correspondence.</w:t>
      </w:r>
    </w:p>
    <w:p w14:paraId="215141ED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To develop an understanding of school journal entry, deadlines, and time management, therefore increasing organisational skills of students.</w:t>
      </w:r>
    </w:p>
    <w:p w14:paraId="455AF10C" w14:textId="77777777" w:rsidR="00D809E5" w:rsidRDefault="00D809E5" w:rsidP="00916B0A">
      <w:pPr>
        <w:rPr>
          <w:sz w:val="24"/>
          <w:szCs w:val="24"/>
        </w:rPr>
      </w:pPr>
    </w:p>
    <w:p w14:paraId="4CDE42EF" w14:textId="77777777" w:rsidR="00916B0A" w:rsidRPr="00D809E5" w:rsidRDefault="00916B0A" w:rsidP="00916B0A">
      <w:pPr>
        <w:rPr>
          <w:b/>
          <w:i/>
          <w:sz w:val="32"/>
          <w:szCs w:val="32"/>
          <w:u w:val="single"/>
        </w:rPr>
      </w:pPr>
      <w:r w:rsidRPr="00D809E5">
        <w:rPr>
          <w:b/>
          <w:i/>
          <w:sz w:val="32"/>
          <w:szCs w:val="32"/>
          <w:u w:val="single"/>
        </w:rPr>
        <w:t>Context of this policy/Links with other Policies</w:t>
      </w:r>
      <w:r w:rsidR="00D809E5">
        <w:rPr>
          <w:b/>
          <w:i/>
          <w:sz w:val="32"/>
          <w:szCs w:val="32"/>
          <w:u w:val="single"/>
        </w:rPr>
        <w:t>:</w:t>
      </w:r>
    </w:p>
    <w:p w14:paraId="05BAA20B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The emphasis of this homework policy is on the role of the whole school community in implementing it. This is a whole school policy and other school policies will be informed by it e.g.</w:t>
      </w:r>
    </w:p>
    <w:p w14:paraId="63E743F4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Code of Behaviour Policy </w:t>
      </w:r>
    </w:p>
    <w:p w14:paraId="3A26DE2E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SPHE Policy </w:t>
      </w:r>
    </w:p>
    <w:p w14:paraId="00264BD4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Wellbeing Policy</w:t>
      </w:r>
    </w:p>
    <w:p w14:paraId="5837B192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Internet Safety Policy </w:t>
      </w:r>
    </w:p>
    <w:p w14:paraId="6BA418A9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Dignity in the Workplace Policy </w:t>
      </w:r>
    </w:p>
    <w:p w14:paraId="115305D5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Child Protection Guidelines</w:t>
      </w:r>
    </w:p>
    <w:p w14:paraId="3913685D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Critical Incident Policy</w:t>
      </w:r>
    </w:p>
    <w:p w14:paraId="3897832A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Acceptable usage policy </w:t>
      </w:r>
    </w:p>
    <w:p w14:paraId="278FB1C2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Extra-Curricular Activities Policy</w:t>
      </w:r>
    </w:p>
    <w:p w14:paraId="4EA32E9A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Intercultural Policy</w:t>
      </w:r>
    </w:p>
    <w:p w14:paraId="653F9C97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Safety Statement</w:t>
      </w:r>
    </w:p>
    <w:p w14:paraId="5467341B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Special Educational Needs Policy</w:t>
      </w:r>
    </w:p>
    <w:p w14:paraId="1646D530" w14:textId="77777777" w:rsidR="00D809E5" w:rsidRDefault="00D809E5" w:rsidP="00916B0A">
      <w:pPr>
        <w:rPr>
          <w:sz w:val="24"/>
          <w:szCs w:val="24"/>
        </w:rPr>
      </w:pPr>
    </w:p>
    <w:p w14:paraId="366D6310" w14:textId="77777777" w:rsidR="00D809E5" w:rsidRDefault="00D809E5" w:rsidP="00916B0A">
      <w:pPr>
        <w:rPr>
          <w:sz w:val="24"/>
          <w:szCs w:val="24"/>
        </w:rPr>
      </w:pPr>
    </w:p>
    <w:p w14:paraId="1D7E2160" w14:textId="77777777" w:rsidR="001B45E3" w:rsidRDefault="001B45E3" w:rsidP="00916B0A">
      <w:pPr>
        <w:rPr>
          <w:sz w:val="24"/>
          <w:szCs w:val="24"/>
        </w:rPr>
      </w:pPr>
    </w:p>
    <w:p w14:paraId="0AD31B12" w14:textId="77777777" w:rsidR="00D809E5" w:rsidRDefault="00D809E5" w:rsidP="00916B0A">
      <w:pPr>
        <w:rPr>
          <w:sz w:val="24"/>
          <w:szCs w:val="24"/>
        </w:rPr>
      </w:pPr>
    </w:p>
    <w:p w14:paraId="5FC2480C" w14:textId="77777777" w:rsidR="00916B0A" w:rsidRPr="00D809E5" w:rsidRDefault="00916B0A" w:rsidP="00916B0A">
      <w:pPr>
        <w:rPr>
          <w:b/>
          <w:i/>
          <w:sz w:val="32"/>
          <w:szCs w:val="32"/>
          <w:u w:val="single"/>
        </w:rPr>
      </w:pPr>
      <w:r w:rsidRPr="00D809E5">
        <w:rPr>
          <w:b/>
          <w:i/>
          <w:sz w:val="32"/>
          <w:szCs w:val="32"/>
          <w:u w:val="single"/>
        </w:rPr>
        <w:t>How Homework Develops the Key Skills of Junior Cycle</w:t>
      </w:r>
      <w:r w:rsidR="00D809E5">
        <w:rPr>
          <w:b/>
          <w:i/>
          <w:sz w:val="32"/>
          <w:szCs w:val="32"/>
          <w:u w:val="single"/>
        </w:rPr>
        <w:t>:</w:t>
      </w:r>
    </w:p>
    <w:p w14:paraId="3B52CB47" w14:textId="77777777" w:rsidR="00E362B9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There are a number of key skills that it is envisaged that students will learn, practice and refine throughout their school journey over the course of their 6 years in </w:t>
      </w:r>
      <w:r w:rsidR="00D809E5">
        <w:rPr>
          <w:sz w:val="24"/>
          <w:szCs w:val="24"/>
        </w:rPr>
        <w:t xml:space="preserve">New Cross College. </w:t>
      </w:r>
      <w:r w:rsidRPr="00D809E5">
        <w:rPr>
          <w:sz w:val="24"/>
          <w:szCs w:val="24"/>
        </w:rPr>
        <w:t xml:space="preserve">As students’ progress from Junior cycle to Senior cycle the onus is on students to take on further responsibility and take ownership of their own learning. </w:t>
      </w:r>
    </w:p>
    <w:p w14:paraId="724D313D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Our aim is that homework will foster the development of key skills in line with the J</w:t>
      </w:r>
      <w:r w:rsidR="00E362B9">
        <w:rPr>
          <w:sz w:val="24"/>
          <w:szCs w:val="24"/>
        </w:rPr>
        <w:t>unior Cycle</w:t>
      </w:r>
      <w:r w:rsidRPr="00D809E5">
        <w:rPr>
          <w:sz w:val="24"/>
          <w:szCs w:val="24"/>
        </w:rPr>
        <w:t>.</w:t>
      </w:r>
    </w:p>
    <w:p w14:paraId="1666F82F" w14:textId="77777777" w:rsidR="00916B0A" w:rsidRPr="00E362B9" w:rsidRDefault="00916B0A" w:rsidP="00916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62B9">
        <w:rPr>
          <w:sz w:val="24"/>
          <w:szCs w:val="24"/>
        </w:rPr>
        <w:t>Managing Myself. Homework tasks encourage students to work independently. It also helps them develop strategies to make considered decisions, to take action and to reflect on their progress.</w:t>
      </w:r>
    </w:p>
    <w:p w14:paraId="074BE2D8" w14:textId="77777777" w:rsidR="00916B0A" w:rsidRPr="00E362B9" w:rsidRDefault="00916B0A" w:rsidP="00916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62B9">
        <w:rPr>
          <w:sz w:val="24"/>
          <w:szCs w:val="24"/>
        </w:rPr>
        <w:t>Communicating: Homework helps students develop good communication skills using a variety of media. It also develops learners’ confidence in communicating, expressing opinions, writing, making oral presentations.</w:t>
      </w:r>
    </w:p>
    <w:p w14:paraId="054A1BB0" w14:textId="77777777" w:rsidR="00916B0A" w:rsidRPr="00E362B9" w:rsidRDefault="00916B0A" w:rsidP="00916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62B9">
        <w:rPr>
          <w:sz w:val="24"/>
          <w:szCs w:val="24"/>
        </w:rPr>
        <w:t>Being Creative: Homework tasks enable students to develop their imagination and creativity as they explore different ways of thinking and learning.</w:t>
      </w:r>
    </w:p>
    <w:p w14:paraId="0714F0A7" w14:textId="77777777" w:rsidR="00916B0A" w:rsidRPr="00E362B9" w:rsidRDefault="00916B0A" w:rsidP="00916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62B9">
        <w:rPr>
          <w:sz w:val="24"/>
          <w:szCs w:val="24"/>
        </w:rPr>
        <w:t>Working with Others: Homework may be completed alone or as part of a group e.g. pair or group project work, drama performance, using ICT for a group presentation.</w:t>
      </w:r>
    </w:p>
    <w:p w14:paraId="4960F59C" w14:textId="77777777" w:rsidR="00916B0A" w:rsidRPr="00E362B9" w:rsidRDefault="00916B0A" w:rsidP="00916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62B9">
        <w:rPr>
          <w:sz w:val="24"/>
          <w:szCs w:val="24"/>
        </w:rPr>
        <w:t>Managing Information and Thinking: Homework tasks may involve gathering, recording, organising and evaluating information and data. Homework may also promote student self-reflection and fosters critical thinking.</w:t>
      </w:r>
    </w:p>
    <w:p w14:paraId="27BB2B54" w14:textId="77777777" w:rsidR="00916B0A" w:rsidRPr="00E362B9" w:rsidRDefault="00916B0A" w:rsidP="00916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62B9">
        <w:rPr>
          <w:sz w:val="24"/>
          <w:szCs w:val="24"/>
        </w:rPr>
        <w:t>Being Literate: Homework develops literacy by encouraging students to write/read/speak for a variety of purposes, to express ideas clearly and accurately, and to explore and create a variety of texts, including multi-modal texts. Homework assigned which promotes literacy helps students to develop their understanding and enjoyment of words and language.</w:t>
      </w:r>
    </w:p>
    <w:p w14:paraId="5279FE32" w14:textId="77777777" w:rsidR="00916B0A" w:rsidRPr="00E362B9" w:rsidRDefault="00916B0A" w:rsidP="00916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62B9">
        <w:rPr>
          <w:sz w:val="24"/>
          <w:szCs w:val="24"/>
        </w:rPr>
        <w:t>Being Numerate: Homework tasks may involve students expressing ideas mathematically. Estimating, predicting and calculating. Students develop a positive disposition towards</w:t>
      </w:r>
      <w:r w:rsidR="00E362B9">
        <w:rPr>
          <w:sz w:val="24"/>
          <w:szCs w:val="24"/>
        </w:rPr>
        <w:t xml:space="preserve"> </w:t>
      </w:r>
      <w:r w:rsidRPr="00E362B9">
        <w:rPr>
          <w:sz w:val="24"/>
          <w:szCs w:val="24"/>
        </w:rPr>
        <w:t>investigating, reasoning and problem solving. Homework linked to numeracy may require students to see patterns, trends or to gather, interpret and represent data.</w:t>
      </w:r>
    </w:p>
    <w:p w14:paraId="2D19A559" w14:textId="77777777" w:rsidR="00E362B9" w:rsidRDefault="00916B0A" w:rsidP="00916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62B9">
        <w:rPr>
          <w:sz w:val="24"/>
          <w:szCs w:val="24"/>
        </w:rPr>
        <w:t>Staying Well: Homework tasks in some subject areas may develop some of the 6 Indicators of Wellbeing and our Wellbeing programme aims to foster happy, confident, responsible and resilient students who feel connected to</w:t>
      </w:r>
      <w:r w:rsidR="00E362B9" w:rsidRPr="00E362B9">
        <w:rPr>
          <w:sz w:val="24"/>
          <w:szCs w:val="24"/>
        </w:rPr>
        <w:t xml:space="preserve"> New Cross College</w:t>
      </w:r>
      <w:r w:rsidRPr="00E362B9">
        <w:rPr>
          <w:sz w:val="24"/>
          <w:szCs w:val="24"/>
        </w:rPr>
        <w:t>. It is also important to focus on wellbeing and try and promote cross curricular links/learning in subjects such as PE, SPHE, Home Economics</w:t>
      </w:r>
      <w:r w:rsidR="00E362B9">
        <w:rPr>
          <w:sz w:val="24"/>
          <w:szCs w:val="24"/>
        </w:rPr>
        <w:t xml:space="preserve"> and </w:t>
      </w:r>
      <w:r w:rsidRPr="00E362B9">
        <w:rPr>
          <w:sz w:val="24"/>
          <w:szCs w:val="24"/>
        </w:rPr>
        <w:t>Religious Education</w:t>
      </w:r>
      <w:r w:rsidR="00E362B9">
        <w:rPr>
          <w:sz w:val="24"/>
          <w:szCs w:val="24"/>
        </w:rPr>
        <w:t>.</w:t>
      </w:r>
    </w:p>
    <w:p w14:paraId="4BE9115C" w14:textId="77777777" w:rsidR="00E362B9" w:rsidRDefault="00E362B9" w:rsidP="00E362B9">
      <w:pPr>
        <w:pStyle w:val="ListParagraph"/>
        <w:rPr>
          <w:sz w:val="24"/>
          <w:szCs w:val="24"/>
        </w:rPr>
      </w:pPr>
    </w:p>
    <w:p w14:paraId="474BE1F2" w14:textId="77777777" w:rsidR="00E362B9" w:rsidRDefault="00916B0A" w:rsidP="00E362B9">
      <w:pPr>
        <w:rPr>
          <w:sz w:val="24"/>
          <w:szCs w:val="24"/>
        </w:rPr>
      </w:pPr>
      <w:r w:rsidRPr="00E362B9">
        <w:rPr>
          <w:sz w:val="24"/>
          <w:szCs w:val="24"/>
        </w:rPr>
        <w:t xml:space="preserve"> </w:t>
      </w:r>
    </w:p>
    <w:p w14:paraId="4527CD7E" w14:textId="77777777" w:rsidR="00E362B9" w:rsidRDefault="00E362B9" w:rsidP="00E362B9">
      <w:pPr>
        <w:rPr>
          <w:sz w:val="24"/>
          <w:szCs w:val="24"/>
        </w:rPr>
      </w:pPr>
    </w:p>
    <w:p w14:paraId="230326AE" w14:textId="77777777" w:rsidR="00E362B9" w:rsidRDefault="00E362B9" w:rsidP="00E362B9">
      <w:pPr>
        <w:rPr>
          <w:sz w:val="24"/>
          <w:szCs w:val="24"/>
        </w:rPr>
      </w:pPr>
    </w:p>
    <w:p w14:paraId="4AEF94C3" w14:textId="77777777" w:rsidR="00916B0A" w:rsidRPr="00E362B9" w:rsidRDefault="00916B0A" w:rsidP="00E362B9">
      <w:pPr>
        <w:rPr>
          <w:b/>
          <w:i/>
          <w:sz w:val="32"/>
          <w:szCs w:val="32"/>
          <w:u w:val="single"/>
        </w:rPr>
      </w:pPr>
      <w:r w:rsidRPr="00E362B9">
        <w:rPr>
          <w:b/>
          <w:i/>
          <w:sz w:val="32"/>
          <w:szCs w:val="32"/>
          <w:u w:val="single"/>
        </w:rPr>
        <w:t>Roles &amp; Expectations</w:t>
      </w:r>
      <w:r w:rsidR="00E362B9">
        <w:rPr>
          <w:b/>
          <w:i/>
          <w:sz w:val="32"/>
          <w:szCs w:val="32"/>
          <w:u w:val="single"/>
        </w:rPr>
        <w:t>:</w:t>
      </w:r>
    </w:p>
    <w:p w14:paraId="642AD57A" w14:textId="77777777" w:rsidR="00916B0A" w:rsidRPr="00D809E5" w:rsidRDefault="00916B0A" w:rsidP="00916B0A">
      <w:pPr>
        <w:rPr>
          <w:sz w:val="24"/>
          <w:szCs w:val="24"/>
        </w:rPr>
      </w:pPr>
    </w:p>
    <w:p w14:paraId="5A4CA4F3" w14:textId="77777777" w:rsidR="00916B0A" w:rsidRPr="00E362B9" w:rsidRDefault="00916B0A" w:rsidP="00916B0A">
      <w:pPr>
        <w:rPr>
          <w:b/>
          <w:i/>
          <w:sz w:val="28"/>
          <w:szCs w:val="24"/>
          <w:u w:val="single"/>
        </w:rPr>
      </w:pPr>
      <w:r w:rsidRPr="00E362B9">
        <w:rPr>
          <w:b/>
          <w:i/>
          <w:sz w:val="28"/>
          <w:szCs w:val="24"/>
          <w:u w:val="single"/>
        </w:rPr>
        <w:t xml:space="preserve">Students: </w:t>
      </w:r>
    </w:p>
    <w:p w14:paraId="4960F33D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Record all homework in their journal correctly</w:t>
      </w:r>
      <w:r w:rsidR="00E362B9">
        <w:rPr>
          <w:sz w:val="24"/>
          <w:szCs w:val="24"/>
        </w:rPr>
        <w:t xml:space="preserve"> and promptly.</w:t>
      </w:r>
    </w:p>
    <w:p w14:paraId="276059C2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Ensure they understand the homework before leaving the classroom.</w:t>
      </w:r>
    </w:p>
    <w:p w14:paraId="36601ED9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Understand that homework will vary in nature e.g. Reading, revising, researching, study &amp; </w:t>
      </w:r>
    </w:p>
    <w:p w14:paraId="208C4D97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preparation for the next day.</w:t>
      </w:r>
    </w:p>
    <w:p w14:paraId="41895CC4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Make sure their homework is their own work and not copied from another student.</w:t>
      </w:r>
    </w:p>
    <w:p w14:paraId="4DB8ACE9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Present written homework in a neat and legible manner</w:t>
      </w:r>
      <w:r w:rsidR="00E362B9">
        <w:rPr>
          <w:sz w:val="24"/>
          <w:szCs w:val="24"/>
        </w:rPr>
        <w:t>.</w:t>
      </w:r>
    </w:p>
    <w:p w14:paraId="40CE3B17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Have necessary books and equipment to complete homework.</w:t>
      </w:r>
    </w:p>
    <w:p w14:paraId="42BDB008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Students need to take responsibility for managing their time affectively and produce good </w:t>
      </w:r>
    </w:p>
    <w:p w14:paraId="0216F21C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quality work in order to reach their potential.</w:t>
      </w:r>
    </w:p>
    <w:p w14:paraId="4552CF6C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</w:t>
      </w:r>
      <w:r w:rsidR="00E362B9">
        <w:rPr>
          <w:sz w:val="24"/>
          <w:szCs w:val="24"/>
        </w:rPr>
        <w:t>Where possible students should e</w:t>
      </w:r>
      <w:r w:rsidRPr="00D809E5">
        <w:rPr>
          <w:sz w:val="24"/>
          <w:szCs w:val="24"/>
        </w:rPr>
        <w:t>nsure they get and complete any homework missed due to school activities or absence from</w:t>
      </w:r>
      <w:r w:rsidR="00E362B9">
        <w:rPr>
          <w:sz w:val="24"/>
          <w:szCs w:val="24"/>
        </w:rPr>
        <w:t xml:space="preserve"> a</w:t>
      </w:r>
      <w:r w:rsidRPr="00D809E5">
        <w:rPr>
          <w:sz w:val="24"/>
          <w:szCs w:val="24"/>
        </w:rPr>
        <w:t xml:space="preserve"> classmate or teacher.</w:t>
      </w:r>
    </w:p>
    <w:p w14:paraId="14EC455F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Students should communicate with their teacher if there is an issue with the completion of work.</w:t>
      </w:r>
    </w:p>
    <w:p w14:paraId="472DFD8A" w14:textId="77777777" w:rsidR="00E362B9" w:rsidRDefault="00E362B9" w:rsidP="00916B0A">
      <w:pPr>
        <w:rPr>
          <w:b/>
          <w:i/>
          <w:sz w:val="28"/>
          <w:szCs w:val="24"/>
          <w:u w:val="single"/>
        </w:rPr>
      </w:pPr>
    </w:p>
    <w:p w14:paraId="4A648188" w14:textId="77777777" w:rsidR="00916B0A" w:rsidRPr="00E362B9" w:rsidRDefault="00916B0A" w:rsidP="00916B0A">
      <w:pPr>
        <w:rPr>
          <w:b/>
          <w:i/>
          <w:sz w:val="28"/>
          <w:szCs w:val="24"/>
          <w:u w:val="single"/>
        </w:rPr>
      </w:pPr>
      <w:r w:rsidRPr="00E362B9">
        <w:rPr>
          <w:b/>
          <w:i/>
          <w:sz w:val="28"/>
          <w:szCs w:val="24"/>
          <w:u w:val="single"/>
        </w:rPr>
        <w:t>Parents:</w:t>
      </w:r>
    </w:p>
    <w:p w14:paraId="0CCA158D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Check student’s journal each week and sign it.</w:t>
      </w:r>
    </w:p>
    <w:p w14:paraId="3FA97F37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Provide an explanatory note if homework is not completed.</w:t>
      </w:r>
    </w:p>
    <w:p w14:paraId="64823546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Monitor the completion of homework.</w:t>
      </w:r>
    </w:p>
    <w:p w14:paraId="7242A587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Play an active role in their student’s homework to help with time management.</w:t>
      </w:r>
    </w:p>
    <w:p w14:paraId="01D529DA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Ensure that students are spending adequate time on homework and revision.</w:t>
      </w:r>
    </w:p>
    <w:p w14:paraId="69B342C5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Support the school with any sanctions given for incomplete homework.</w:t>
      </w:r>
    </w:p>
    <w:p w14:paraId="1D1570B7" w14:textId="77777777" w:rsidR="00E362B9" w:rsidRDefault="00E362B9" w:rsidP="00916B0A">
      <w:pPr>
        <w:rPr>
          <w:sz w:val="24"/>
          <w:szCs w:val="24"/>
        </w:rPr>
      </w:pPr>
    </w:p>
    <w:p w14:paraId="5A91CB3C" w14:textId="77777777" w:rsidR="00916B0A" w:rsidRPr="00E362B9" w:rsidRDefault="00916B0A" w:rsidP="00916B0A">
      <w:pPr>
        <w:rPr>
          <w:b/>
          <w:i/>
          <w:sz w:val="28"/>
          <w:szCs w:val="24"/>
          <w:u w:val="single"/>
        </w:rPr>
      </w:pPr>
      <w:r w:rsidRPr="00E362B9">
        <w:rPr>
          <w:b/>
          <w:i/>
          <w:sz w:val="28"/>
          <w:szCs w:val="24"/>
          <w:u w:val="single"/>
        </w:rPr>
        <w:t>Teachers:</w:t>
      </w:r>
    </w:p>
    <w:p w14:paraId="262EA3D3" w14:textId="77777777" w:rsidR="00916B0A" w:rsidRPr="00E362B9" w:rsidRDefault="00916B0A" w:rsidP="00916B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362B9">
        <w:rPr>
          <w:sz w:val="24"/>
          <w:szCs w:val="24"/>
        </w:rPr>
        <w:t>Homework given by teachers is to enhance, reinforce and supplement classroom learning. Homework strives to create students who have independent learning skills.</w:t>
      </w:r>
    </w:p>
    <w:p w14:paraId="664FA620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lastRenderedPageBreak/>
        <w:t>• Teachers need to ensure that students record homework in school journal</w:t>
      </w:r>
      <w:r w:rsidR="00E362B9">
        <w:rPr>
          <w:sz w:val="24"/>
          <w:szCs w:val="24"/>
        </w:rPr>
        <w:t xml:space="preserve"> by allocating time before the end of class to write homework in their journal.</w:t>
      </w:r>
    </w:p>
    <w:p w14:paraId="18A4F69D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Homework needs to be clearly explained by teachers and understood by students.</w:t>
      </w:r>
    </w:p>
    <w:p w14:paraId="0B95A879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Homework should reflect classwork or be preparation for the following lesson.</w:t>
      </w:r>
    </w:p>
    <w:p w14:paraId="076CEFB8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Homework given by teachers should be of a variety of tasks and criteria.</w:t>
      </w:r>
    </w:p>
    <w:p w14:paraId="79351D70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If applicable</w:t>
      </w:r>
      <w:r w:rsidR="008B4DDF">
        <w:rPr>
          <w:sz w:val="24"/>
          <w:szCs w:val="24"/>
        </w:rPr>
        <w:t>.</w:t>
      </w:r>
      <w:r w:rsidRPr="00D809E5">
        <w:rPr>
          <w:sz w:val="24"/>
          <w:szCs w:val="24"/>
        </w:rPr>
        <w:t xml:space="preserve"> resources needed for homework may need to be clarified.</w:t>
      </w:r>
    </w:p>
    <w:p w14:paraId="05B7495A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Teachers need to be clear to students in relation to meeting homework/project deadlines.</w:t>
      </w:r>
    </w:p>
    <w:p w14:paraId="6385B851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Teachers can advise students of estimated time for completion of work.</w:t>
      </w:r>
    </w:p>
    <w:p w14:paraId="1BFCE53A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Teachers need to be mindful of </w:t>
      </w:r>
      <w:r w:rsidR="00581DA1" w:rsidRPr="00D809E5">
        <w:rPr>
          <w:sz w:val="24"/>
          <w:szCs w:val="24"/>
        </w:rPr>
        <w:t>student’s</w:t>
      </w:r>
      <w:r w:rsidRPr="00D809E5">
        <w:rPr>
          <w:sz w:val="24"/>
          <w:szCs w:val="24"/>
        </w:rPr>
        <w:t xml:space="preserve"> overall workload.</w:t>
      </w:r>
    </w:p>
    <w:p w14:paraId="4FF2A7D4" w14:textId="77777777" w:rsidR="008B4DDF" w:rsidRDefault="008B4DDF" w:rsidP="00916B0A">
      <w:pPr>
        <w:rPr>
          <w:sz w:val="24"/>
          <w:szCs w:val="24"/>
        </w:rPr>
      </w:pPr>
    </w:p>
    <w:p w14:paraId="2B1D4DFA" w14:textId="77777777" w:rsidR="00916B0A" w:rsidRPr="008B4DDF" w:rsidRDefault="00916B0A" w:rsidP="00916B0A">
      <w:pPr>
        <w:rPr>
          <w:b/>
          <w:i/>
          <w:sz w:val="28"/>
          <w:szCs w:val="24"/>
          <w:u w:val="single"/>
        </w:rPr>
      </w:pPr>
      <w:r w:rsidRPr="008B4DDF">
        <w:rPr>
          <w:b/>
          <w:i/>
          <w:sz w:val="28"/>
          <w:szCs w:val="24"/>
          <w:u w:val="single"/>
        </w:rPr>
        <w:t>Teacher Feedback:</w:t>
      </w:r>
    </w:p>
    <w:p w14:paraId="1E45411F" w14:textId="77777777" w:rsidR="00916B0A" w:rsidRPr="008B4DDF" w:rsidRDefault="00916B0A" w:rsidP="008B4D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4DDF">
        <w:rPr>
          <w:sz w:val="24"/>
          <w:szCs w:val="24"/>
        </w:rPr>
        <w:t>Positive feedback by Teachers should act as a motivator for students to develop and improve their learning.</w:t>
      </w:r>
    </w:p>
    <w:p w14:paraId="61DFF8CF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Teacher feedback should be in a variety of forms </w:t>
      </w:r>
    </w:p>
    <w:p w14:paraId="68590007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• Feedback should be positive, encouraging and instructional </w:t>
      </w:r>
    </w:p>
    <w:p w14:paraId="3962FCC9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• Feedback can be directional and with clear action for the next step given</w:t>
      </w:r>
    </w:p>
    <w:p w14:paraId="01ED7722" w14:textId="77777777" w:rsidR="008B4DDF" w:rsidRDefault="008B4DDF" w:rsidP="00916B0A">
      <w:pPr>
        <w:rPr>
          <w:sz w:val="24"/>
          <w:szCs w:val="24"/>
        </w:rPr>
      </w:pPr>
    </w:p>
    <w:p w14:paraId="0DFFF825" w14:textId="77777777" w:rsidR="00916B0A" w:rsidRPr="008B4DDF" w:rsidRDefault="00916B0A" w:rsidP="00916B0A">
      <w:pPr>
        <w:rPr>
          <w:b/>
          <w:i/>
          <w:sz w:val="36"/>
          <w:szCs w:val="24"/>
          <w:u w:val="single"/>
        </w:rPr>
      </w:pPr>
      <w:r w:rsidRPr="008B4DDF">
        <w:rPr>
          <w:b/>
          <w:i/>
          <w:sz w:val="36"/>
          <w:szCs w:val="24"/>
          <w:u w:val="single"/>
        </w:rPr>
        <w:t>School Supports</w:t>
      </w:r>
    </w:p>
    <w:p w14:paraId="2FDF5E0A" w14:textId="77777777" w:rsidR="008B4DDF" w:rsidRDefault="00916B0A" w:rsidP="00916B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4DDF">
        <w:rPr>
          <w:b/>
          <w:i/>
          <w:sz w:val="28"/>
          <w:szCs w:val="28"/>
          <w:u w:val="single"/>
        </w:rPr>
        <w:t>Homework Club</w:t>
      </w:r>
      <w:r w:rsidRPr="008B4DDF">
        <w:rPr>
          <w:sz w:val="24"/>
          <w:szCs w:val="24"/>
        </w:rPr>
        <w:t xml:space="preserve">: </w:t>
      </w:r>
      <w:r w:rsidR="008B4DDF">
        <w:rPr>
          <w:sz w:val="24"/>
          <w:szCs w:val="24"/>
        </w:rPr>
        <w:t xml:space="preserve"> </w:t>
      </w:r>
    </w:p>
    <w:p w14:paraId="272771C3" w14:textId="77777777" w:rsidR="00916B0A" w:rsidRPr="00D809E5" w:rsidRDefault="00916B0A" w:rsidP="00916B0A">
      <w:pPr>
        <w:rPr>
          <w:sz w:val="24"/>
          <w:szCs w:val="24"/>
        </w:rPr>
      </w:pPr>
      <w:r w:rsidRPr="008B4DDF">
        <w:rPr>
          <w:sz w:val="24"/>
          <w:szCs w:val="24"/>
        </w:rPr>
        <w:t xml:space="preserve">The Homework Club is run after school by the </w:t>
      </w:r>
      <w:r w:rsidR="008B4DDF">
        <w:rPr>
          <w:sz w:val="24"/>
          <w:szCs w:val="24"/>
        </w:rPr>
        <w:t>school librarian and takes place in the library.</w:t>
      </w:r>
      <w:r w:rsidRPr="008B4DDF">
        <w:rPr>
          <w:sz w:val="24"/>
          <w:szCs w:val="24"/>
        </w:rPr>
        <w:t xml:space="preserve"> It is aimed at stud</w:t>
      </w:r>
      <w:r w:rsidR="008B4DDF">
        <w:rPr>
          <w:sz w:val="24"/>
          <w:szCs w:val="24"/>
        </w:rPr>
        <w:t xml:space="preserve">ents </w:t>
      </w:r>
      <w:r w:rsidRPr="00D809E5">
        <w:rPr>
          <w:sz w:val="24"/>
          <w:szCs w:val="24"/>
        </w:rPr>
        <w:t>who might need guidance and help with their homework</w:t>
      </w:r>
      <w:r w:rsidR="008B4DDF">
        <w:rPr>
          <w:sz w:val="24"/>
          <w:szCs w:val="24"/>
        </w:rPr>
        <w:t xml:space="preserve"> or those who want a quiet, comfortable place to study. </w:t>
      </w:r>
      <w:r w:rsidRPr="00D809E5">
        <w:rPr>
          <w:sz w:val="24"/>
          <w:szCs w:val="24"/>
        </w:rPr>
        <w:t xml:space="preserve"> </w:t>
      </w:r>
      <w:r w:rsidR="008B4DDF">
        <w:rPr>
          <w:sz w:val="24"/>
          <w:szCs w:val="24"/>
        </w:rPr>
        <w:t>I</w:t>
      </w:r>
      <w:r w:rsidRPr="00D809E5">
        <w:rPr>
          <w:sz w:val="24"/>
          <w:szCs w:val="24"/>
        </w:rPr>
        <w:t>t is open to our whole student community</w:t>
      </w:r>
      <w:r w:rsidR="008B4DDF">
        <w:rPr>
          <w:sz w:val="24"/>
          <w:szCs w:val="24"/>
        </w:rPr>
        <w:t xml:space="preserve"> and </w:t>
      </w:r>
      <w:r w:rsidRPr="00D809E5">
        <w:rPr>
          <w:sz w:val="24"/>
          <w:szCs w:val="24"/>
        </w:rPr>
        <w:t xml:space="preserve">helps students to get into a routine of doing homework each evening. It runs Monday to Thursday after school </w:t>
      </w:r>
      <w:r w:rsidR="008B4DDF">
        <w:rPr>
          <w:sz w:val="24"/>
          <w:szCs w:val="24"/>
        </w:rPr>
        <w:t xml:space="preserve">at 3.50. </w:t>
      </w:r>
      <w:r w:rsidRPr="00D809E5">
        <w:rPr>
          <w:sz w:val="24"/>
          <w:szCs w:val="24"/>
        </w:rPr>
        <w:t xml:space="preserve">The Homework Club very much operates under the Code of Behaviour and Homework Policy </w:t>
      </w:r>
      <w:r w:rsidR="008B4DDF">
        <w:rPr>
          <w:sz w:val="24"/>
          <w:szCs w:val="24"/>
        </w:rPr>
        <w:t>within New Cross College.</w:t>
      </w:r>
    </w:p>
    <w:p w14:paraId="2F440E4C" w14:textId="77777777" w:rsidR="00EC7D06" w:rsidRDefault="00EC7D06" w:rsidP="00916B0A">
      <w:pPr>
        <w:rPr>
          <w:sz w:val="24"/>
          <w:szCs w:val="24"/>
        </w:rPr>
      </w:pPr>
    </w:p>
    <w:p w14:paraId="60E545E2" w14:textId="77777777" w:rsidR="00916B0A" w:rsidRPr="00EC7D06" w:rsidRDefault="00916B0A" w:rsidP="00EC7D06">
      <w:pPr>
        <w:pStyle w:val="ListParagraph"/>
        <w:numPr>
          <w:ilvl w:val="0"/>
          <w:numId w:val="2"/>
        </w:numPr>
        <w:rPr>
          <w:b/>
          <w:i/>
          <w:sz w:val="28"/>
          <w:szCs w:val="24"/>
          <w:u w:val="single"/>
        </w:rPr>
      </w:pPr>
      <w:r w:rsidRPr="00EC7D06">
        <w:rPr>
          <w:b/>
          <w:i/>
          <w:sz w:val="28"/>
          <w:szCs w:val="24"/>
          <w:u w:val="single"/>
        </w:rPr>
        <w:t>After School Study:</w:t>
      </w:r>
    </w:p>
    <w:p w14:paraId="56B6EBDB" w14:textId="77777777" w:rsidR="00916B0A" w:rsidRPr="00D809E5" w:rsidRDefault="00916B0A" w:rsidP="00EC7D06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After School Study </w:t>
      </w:r>
      <w:r w:rsidR="00EC7D06">
        <w:rPr>
          <w:sz w:val="24"/>
          <w:szCs w:val="24"/>
        </w:rPr>
        <w:t>for 3</w:t>
      </w:r>
      <w:r w:rsidR="00EC7D06" w:rsidRPr="00EC7D06">
        <w:rPr>
          <w:sz w:val="24"/>
          <w:szCs w:val="24"/>
          <w:vertAlign w:val="superscript"/>
        </w:rPr>
        <w:t>rd</w:t>
      </w:r>
      <w:r w:rsidR="00EC7D06">
        <w:rPr>
          <w:sz w:val="24"/>
          <w:szCs w:val="24"/>
        </w:rPr>
        <w:t xml:space="preserve"> and 6</w:t>
      </w:r>
      <w:r w:rsidR="00EC7D06" w:rsidRPr="00EC7D06">
        <w:rPr>
          <w:sz w:val="24"/>
          <w:szCs w:val="24"/>
          <w:vertAlign w:val="superscript"/>
        </w:rPr>
        <w:t>th</w:t>
      </w:r>
      <w:r w:rsidR="00EC7D06">
        <w:rPr>
          <w:sz w:val="24"/>
          <w:szCs w:val="24"/>
        </w:rPr>
        <w:t xml:space="preserve"> years takes place twice weekly for one hour after school.</w:t>
      </w:r>
      <w:r w:rsidRPr="00D809E5">
        <w:rPr>
          <w:sz w:val="24"/>
          <w:szCs w:val="24"/>
        </w:rPr>
        <w:t xml:space="preserve"> Students are supervised in </w:t>
      </w:r>
      <w:r w:rsidR="00EC7D06">
        <w:rPr>
          <w:sz w:val="24"/>
          <w:szCs w:val="24"/>
        </w:rPr>
        <w:t xml:space="preserve">a </w:t>
      </w:r>
      <w:r w:rsidR="00370E5F" w:rsidRPr="00D809E5">
        <w:rPr>
          <w:sz w:val="24"/>
          <w:szCs w:val="24"/>
        </w:rPr>
        <w:t>classroom</w:t>
      </w:r>
      <w:r w:rsidRPr="00D809E5">
        <w:rPr>
          <w:sz w:val="24"/>
          <w:szCs w:val="24"/>
        </w:rPr>
        <w:t xml:space="preserve"> by </w:t>
      </w:r>
      <w:r w:rsidR="00EC7D06">
        <w:rPr>
          <w:sz w:val="24"/>
          <w:szCs w:val="24"/>
        </w:rPr>
        <w:t>a qualified</w:t>
      </w:r>
      <w:r w:rsidRPr="00D809E5">
        <w:rPr>
          <w:sz w:val="24"/>
          <w:szCs w:val="24"/>
        </w:rPr>
        <w:t xml:space="preserve"> teacher from </w:t>
      </w:r>
      <w:r w:rsidR="00EC7D06">
        <w:rPr>
          <w:sz w:val="24"/>
          <w:szCs w:val="24"/>
        </w:rPr>
        <w:t xml:space="preserve">New Cross College. Attendance is voluntary and there is no fee charged by New Cross College for this service. </w:t>
      </w:r>
      <w:r w:rsidRPr="00D809E5">
        <w:rPr>
          <w:sz w:val="24"/>
          <w:szCs w:val="24"/>
        </w:rPr>
        <w:t xml:space="preserve">In order to provide an environment conducive to study, strict discipline is enforced and poor behaviour is not tolerated. After school study very much operates under the Code of Behaviour within </w:t>
      </w:r>
      <w:r w:rsidR="00EC7D06">
        <w:rPr>
          <w:sz w:val="24"/>
          <w:szCs w:val="24"/>
        </w:rPr>
        <w:t>New Cross College</w:t>
      </w:r>
      <w:r w:rsidRPr="00D809E5">
        <w:rPr>
          <w:sz w:val="24"/>
          <w:szCs w:val="24"/>
        </w:rPr>
        <w:t xml:space="preserve">. </w:t>
      </w:r>
    </w:p>
    <w:p w14:paraId="42831AF5" w14:textId="77777777" w:rsidR="00916B0A" w:rsidRPr="00EC7D06" w:rsidRDefault="00916B0A" w:rsidP="00916B0A">
      <w:pPr>
        <w:rPr>
          <w:b/>
          <w:i/>
          <w:sz w:val="32"/>
          <w:szCs w:val="24"/>
          <w:u w:val="single"/>
        </w:rPr>
      </w:pPr>
      <w:r w:rsidRPr="00EC7D06">
        <w:rPr>
          <w:b/>
          <w:i/>
          <w:sz w:val="32"/>
          <w:szCs w:val="24"/>
          <w:u w:val="single"/>
        </w:rPr>
        <w:lastRenderedPageBreak/>
        <w:t>School Sanctions</w:t>
      </w:r>
      <w:r w:rsidR="00EC7D06">
        <w:rPr>
          <w:b/>
          <w:i/>
          <w:sz w:val="32"/>
          <w:szCs w:val="24"/>
          <w:u w:val="single"/>
        </w:rPr>
        <w:t>:</w:t>
      </w:r>
    </w:p>
    <w:p w14:paraId="3AAE0025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1. Parents/guardians are advised to check the journal weekly to achieve an understanding of the homework that is being assigned and to alert them to any issues surrounding the</w:t>
      </w:r>
      <w:r w:rsidR="00EC7D06">
        <w:rPr>
          <w:sz w:val="24"/>
          <w:szCs w:val="24"/>
        </w:rPr>
        <w:t xml:space="preserve"> </w:t>
      </w:r>
      <w:r w:rsidRPr="00D809E5">
        <w:rPr>
          <w:sz w:val="24"/>
          <w:szCs w:val="24"/>
        </w:rPr>
        <w:t>completion of that homework.</w:t>
      </w:r>
    </w:p>
    <w:p w14:paraId="40486ECC" w14:textId="77777777" w:rsidR="00916B0A" w:rsidRPr="00D809E5" w:rsidRDefault="00370E5F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2.</w:t>
      </w:r>
      <w:r w:rsidR="00916B0A" w:rsidRPr="00D809E5">
        <w:rPr>
          <w:sz w:val="24"/>
          <w:szCs w:val="24"/>
        </w:rPr>
        <w:t xml:space="preserve"> If homework is not presented this will be recorded in the student journal. This note should be read, and counter signed by parents/guardians.</w:t>
      </w:r>
    </w:p>
    <w:p w14:paraId="35CF5C68" w14:textId="77777777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3. </w:t>
      </w:r>
      <w:r w:rsidR="00EC7D06">
        <w:rPr>
          <w:sz w:val="24"/>
          <w:szCs w:val="24"/>
        </w:rPr>
        <w:t>Teachers may allocate penalty work to student in addition to a note in journal. Penalty work given will be noted in the journal also.</w:t>
      </w:r>
    </w:p>
    <w:p w14:paraId="6F18C284" w14:textId="77777777" w:rsidR="00916B0A" w:rsidRPr="00D809E5" w:rsidRDefault="00916B0A" w:rsidP="00EC7D06">
      <w:pPr>
        <w:rPr>
          <w:sz w:val="24"/>
          <w:szCs w:val="24"/>
        </w:rPr>
      </w:pPr>
      <w:r w:rsidRPr="00D809E5">
        <w:rPr>
          <w:sz w:val="24"/>
          <w:szCs w:val="24"/>
        </w:rPr>
        <w:t>4</w:t>
      </w:r>
      <w:r w:rsidR="00EC7D06">
        <w:rPr>
          <w:sz w:val="24"/>
          <w:szCs w:val="24"/>
        </w:rPr>
        <w:t>. Where necessary and when homework is repeatedly not done in one or more su</w:t>
      </w:r>
      <w:r w:rsidR="00370E5F">
        <w:rPr>
          <w:sz w:val="24"/>
          <w:szCs w:val="24"/>
        </w:rPr>
        <w:t>b</w:t>
      </w:r>
      <w:r w:rsidR="00EC7D06">
        <w:rPr>
          <w:sz w:val="24"/>
          <w:szCs w:val="24"/>
        </w:rPr>
        <w:t>ject areas Year Heads may impose sanctions such as Year Head detention/Phone call home etc.</w:t>
      </w:r>
    </w:p>
    <w:p w14:paraId="23EB3FC3" w14:textId="77777777" w:rsidR="00916B0A" w:rsidRPr="00D809E5" w:rsidRDefault="00370E5F" w:rsidP="00916B0A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916B0A" w:rsidRPr="00D809E5">
        <w:rPr>
          <w:sz w:val="24"/>
          <w:szCs w:val="24"/>
        </w:rPr>
        <w:t>The sanctions set down in our schools Code of Behaviour apply.</w:t>
      </w:r>
    </w:p>
    <w:p w14:paraId="12F9CE6B" w14:textId="77777777" w:rsidR="00370E5F" w:rsidRDefault="00370E5F" w:rsidP="00916B0A">
      <w:pPr>
        <w:rPr>
          <w:sz w:val="24"/>
          <w:szCs w:val="24"/>
        </w:rPr>
      </w:pPr>
    </w:p>
    <w:p w14:paraId="1470A9A7" w14:textId="77777777" w:rsidR="00370E5F" w:rsidRDefault="00370E5F" w:rsidP="00916B0A">
      <w:pPr>
        <w:rPr>
          <w:sz w:val="24"/>
          <w:szCs w:val="24"/>
        </w:rPr>
      </w:pPr>
    </w:p>
    <w:p w14:paraId="412929C9" w14:textId="77777777" w:rsidR="00370E5F" w:rsidRDefault="00370E5F" w:rsidP="00916B0A">
      <w:pPr>
        <w:rPr>
          <w:sz w:val="24"/>
          <w:szCs w:val="24"/>
        </w:rPr>
      </w:pPr>
    </w:p>
    <w:p w14:paraId="6334CDBF" w14:textId="2CE33BDC" w:rsidR="00370E5F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Ratified by the Board of Management at its meeting on the </w:t>
      </w:r>
      <w:r w:rsidR="00AC43DE">
        <w:rPr>
          <w:sz w:val="24"/>
          <w:szCs w:val="24"/>
        </w:rPr>
        <w:t>20/2/24</w:t>
      </w:r>
    </w:p>
    <w:p w14:paraId="247C2B25" w14:textId="4A8FFFD2" w:rsidR="00AC43DE" w:rsidRDefault="00AC43DE" w:rsidP="00916B0A">
      <w:pPr>
        <w:rPr>
          <w:sz w:val="24"/>
          <w:szCs w:val="24"/>
        </w:rPr>
      </w:pPr>
    </w:p>
    <w:p w14:paraId="11560787" w14:textId="77777777" w:rsidR="00AC43DE" w:rsidRDefault="00AC43DE" w:rsidP="00916B0A">
      <w:pPr>
        <w:rPr>
          <w:sz w:val="24"/>
          <w:szCs w:val="24"/>
        </w:rPr>
      </w:pPr>
    </w:p>
    <w:p w14:paraId="55377290" w14:textId="5644E874" w:rsidR="00AC43DE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 xml:space="preserve">Signed: </w:t>
      </w:r>
      <w:r w:rsidR="00AC43DE" w:rsidRPr="00B938DA">
        <w:rPr>
          <w:noProof/>
        </w:rPr>
        <w:drawing>
          <wp:inline distT="0" distB="0" distL="0" distR="0" wp14:anchorId="2C969E35" wp14:editId="07D732DD">
            <wp:extent cx="4591050" cy="58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8774" w14:textId="77777777" w:rsidR="00AC43DE" w:rsidRDefault="00AC43DE" w:rsidP="00916B0A">
      <w:pPr>
        <w:rPr>
          <w:sz w:val="24"/>
          <w:szCs w:val="24"/>
        </w:rPr>
      </w:pPr>
    </w:p>
    <w:p w14:paraId="7BC60E65" w14:textId="4B32E770" w:rsidR="00916B0A" w:rsidRPr="00D809E5" w:rsidRDefault="00916B0A" w:rsidP="00916B0A">
      <w:pPr>
        <w:rPr>
          <w:sz w:val="24"/>
          <w:szCs w:val="24"/>
        </w:rPr>
      </w:pPr>
      <w:r w:rsidRPr="00D809E5">
        <w:rPr>
          <w:sz w:val="24"/>
          <w:szCs w:val="24"/>
        </w:rPr>
        <w:t>Date:</w:t>
      </w:r>
      <w:r w:rsidR="00AC43DE">
        <w:rPr>
          <w:sz w:val="24"/>
          <w:szCs w:val="24"/>
        </w:rPr>
        <w:t xml:space="preserve"> 20/2/24</w:t>
      </w:r>
      <w:bookmarkStart w:id="0" w:name="_GoBack"/>
      <w:bookmarkEnd w:id="0"/>
    </w:p>
    <w:sectPr w:rsidR="00916B0A" w:rsidRPr="00D80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74FA"/>
    <w:multiLevelType w:val="hybridMultilevel"/>
    <w:tmpl w:val="42CE5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475F0"/>
    <w:multiLevelType w:val="hybridMultilevel"/>
    <w:tmpl w:val="E12E3D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0A"/>
    <w:rsid w:val="001B45E3"/>
    <w:rsid w:val="00370E5F"/>
    <w:rsid w:val="00581DA1"/>
    <w:rsid w:val="006E1019"/>
    <w:rsid w:val="008B4DDF"/>
    <w:rsid w:val="00916B0A"/>
    <w:rsid w:val="00AC43DE"/>
    <w:rsid w:val="00D809E5"/>
    <w:rsid w:val="00E362B9"/>
    <w:rsid w:val="00E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4645"/>
  <w15:chartTrackingRefBased/>
  <w15:docId w15:val="{AB50F2DD-E2E5-4DBB-B527-54847532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0BAC3F6501941BACBFAD9327C58FE" ma:contentTypeVersion="15" ma:contentTypeDescription="Create a new document." ma:contentTypeScope="" ma:versionID="2fe414c4bdbb16b1eae5bb8b840e80a1">
  <xsd:schema xmlns:xsd="http://www.w3.org/2001/XMLSchema" xmlns:xs="http://www.w3.org/2001/XMLSchema" xmlns:p="http://schemas.microsoft.com/office/2006/metadata/properties" xmlns:ns3="b0d43b6c-6f83-40d8-8d4e-2d3e221dac7c" xmlns:ns4="d1f642f6-a60e-4a47-b866-82d828662ed9" targetNamespace="http://schemas.microsoft.com/office/2006/metadata/properties" ma:root="true" ma:fieldsID="13d44b659b6b656565bd57d180afef38" ns3:_="" ns4:_="">
    <xsd:import namespace="b0d43b6c-6f83-40d8-8d4e-2d3e221dac7c"/>
    <xsd:import namespace="d1f642f6-a60e-4a47-b866-82d828662e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43b6c-6f83-40d8-8d4e-2d3e221da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642f6-a60e-4a47-b866-82d82866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642f6-a60e-4a47-b866-82d828662e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2F3D-DF40-4A64-8DEE-3BE67C321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43b6c-6f83-40d8-8d4e-2d3e221dac7c"/>
    <ds:schemaRef ds:uri="d1f642f6-a60e-4a47-b866-82d828662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2FD24-8322-4456-BFA1-233092B3470D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b0d43b6c-6f83-40d8-8d4e-2d3e221dac7c"/>
    <ds:schemaRef ds:uri="http://purl.org/dc/elements/1.1/"/>
    <ds:schemaRef ds:uri="http://schemas.openxmlformats.org/package/2006/metadata/core-properties"/>
    <ds:schemaRef ds:uri="d1f642f6-a60e-4a47-b866-82d828662ed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7C6CC8-4B15-4E3A-BE15-ABFDD793B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96A37-CBCC-478E-A699-A350724E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O'HARA</dc:creator>
  <cp:keywords/>
  <dc:description/>
  <cp:lastModifiedBy>Derek Lynch</cp:lastModifiedBy>
  <cp:revision>2</cp:revision>
  <dcterms:created xsi:type="dcterms:W3CDTF">2024-02-20T19:16:00Z</dcterms:created>
  <dcterms:modified xsi:type="dcterms:W3CDTF">2024-02-20T19:16:00Z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0x0101002060BAC3F6501941BACBFAD9327C58FE</vt:lpwstr>
  </property>
</Properties>
</file>