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3E" w:rsidRDefault="006B623E"/>
    <w:p w:rsidR="006D747D" w:rsidRDefault="006D747D"/>
    <w:p w:rsidR="006D747D" w:rsidRDefault="006D747D"/>
    <w:p w:rsidR="006D747D" w:rsidRDefault="006D747D"/>
    <w:p w:rsidR="006D747D" w:rsidRPr="002E68ED" w:rsidRDefault="006D747D" w:rsidP="006D747D">
      <w:pPr>
        <w:jc w:val="center"/>
        <w:rPr>
          <w:b/>
          <w:sz w:val="36"/>
          <w:szCs w:val="28"/>
        </w:rPr>
      </w:pPr>
      <w:r w:rsidRPr="002E68ED">
        <w:rPr>
          <w:b/>
          <w:sz w:val="36"/>
          <w:szCs w:val="28"/>
        </w:rPr>
        <w:t>Child Safeguarding Statement</w:t>
      </w:r>
    </w:p>
    <w:p w:rsidR="006D747D" w:rsidRPr="000511CA" w:rsidRDefault="006D747D" w:rsidP="006D747D">
      <w:pPr>
        <w:tabs>
          <w:tab w:val="left" w:pos="0"/>
        </w:tabs>
        <w:ind w:right="-688"/>
        <w:jc w:val="both"/>
        <w:rPr>
          <w:rFonts w:ascii="Times New Roman" w:hAnsi="Times New Roman" w:cs="Times New Roman"/>
          <w:sz w:val="24"/>
          <w:szCs w:val="24"/>
        </w:rPr>
      </w:pPr>
      <w:r w:rsidRPr="00E85FFA">
        <w:rPr>
          <w:rFonts w:ascii="Times New Roman" w:hAnsi="Times New Roman" w:cs="Times New Roman"/>
          <w:b/>
          <w:sz w:val="24"/>
          <w:szCs w:val="24"/>
        </w:rPr>
        <w:t>New Cross College</w:t>
      </w:r>
      <w:r>
        <w:rPr>
          <w:rFonts w:ascii="Times New Roman" w:hAnsi="Times New Roman" w:cs="Times New Roman"/>
          <w:i/>
          <w:sz w:val="24"/>
          <w:szCs w:val="24"/>
        </w:rPr>
        <w:t xml:space="preserve"> </w:t>
      </w:r>
      <w:r>
        <w:rPr>
          <w:rFonts w:ascii="Times New Roman" w:hAnsi="Times New Roman" w:cs="Times New Roman"/>
          <w:sz w:val="24"/>
          <w:szCs w:val="24"/>
        </w:rPr>
        <w:t>is</w:t>
      </w:r>
      <w:r w:rsidRPr="000511CA">
        <w:rPr>
          <w:rFonts w:ascii="Times New Roman" w:hAnsi="Times New Roman" w:cs="Times New Roman"/>
          <w:sz w:val="24"/>
          <w:szCs w:val="24"/>
        </w:rPr>
        <w:t xml:space="preserve"> a</w:t>
      </w:r>
      <w:r>
        <w:rPr>
          <w:rFonts w:ascii="Times New Roman" w:hAnsi="Times New Roman" w:cs="Times New Roman"/>
          <w:sz w:val="24"/>
          <w:szCs w:val="24"/>
        </w:rPr>
        <w:t xml:space="preserve"> Co-educational </w:t>
      </w:r>
      <w:r w:rsidRPr="000511CA">
        <w:rPr>
          <w:rFonts w:ascii="Times New Roman" w:hAnsi="Times New Roman" w:cs="Times New Roman"/>
          <w:sz w:val="24"/>
          <w:szCs w:val="24"/>
        </w:rPr>
        <w:t xml:space="preserve">Secondary </w:t>
      </w:r>
      <w:r>
        <w:rPr>
          <w:rFonts w:ascii="Times New Roman" w:hAnsi="Times New Roman" w:cs="Times New Roman"/>
          <w:sz w:val="24"/>
          <w:szCs w:val="24"/>
        </w:rPr>
        <w:t>S</w:t>
      </w:r>
      <w:r w:rsidRPr="000511CA">
        <w:rPr>
          <w:rFonts w:ascii="Times New Roman" w:hAnsi="Times New Roman" w:cs="Times New Roman"/>
          <w:sz w:val="24"/>
          <w:szCs w:val="24"/>
        </w:rPr>
        <w:t>chool</w:t>
      </w:r>
      <w:r>
        <w:rPr>
          <w:rFonts w:ascii="Times New Roman" w:hAnsi="Times New Roman" w:cs="Times New Roman"/>
          <w:sz w:val="24"/>
          <w:szCs w:val="24"/>
        </w:rPr>
        <w:t xml:space="preserve"> </w:t>
      </w:r>
      <w:r w:rsidRPr="000511CA">
        <w:rPr>
          <w:rFonts w:ascii="Times New Roman" w:hAnsi="Times New Roman" w:cs="Times New Roman"/>
          <w:sz w:val="24"/>
          <w:szCs w:val="24"/>
        </w:rPr>
        <w:t xml:space="preserve">providing education to students from First Year to </w:t>
      </w:r>
      <w:r>
        <w:rPr>
          <w:rFonts w:ascii="Times New Roman" w:hAnsi="Times New Roman" w:cs="Times New Roman"/>
          <w:sz w:val="24"/>
          <w:szCs w:val="24"/>
        </w:rPr>
        <w:t xml:space="preserve">Sixth Year. </w:t>
      </w:r>
      <w:r w:rsidRPr="000511CA">
        <w:rPr>
          <w:rFonts w:ascii="Times New Roman" w:hAnsi="Times New Roman" w:cs="Times New Roman"/>
          <w:sz w:val="24"/>
          <w:szCs w:val="24"/>
        </w:rPr>
        <w:t xml:space="preserve"> </w:t>
      </w:r>
    </w:p>
    <w:p w:rsidR="006D747D" w:rsidRPr="000511CA" w:rsidRDefault="006D747D" w:rsidP="006D747D">
      <w:pPr>
        <w:tabs>
          <w:tab w:val="left" w:pos="0"/>
        </w:tabs>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sidRPr="006D747D">
        <w:rPr>
          <w:rFonts w:ascii="Times New Roman" w:hAnsi="Times New Roman" w:cs="Times New Roman"/>
          <w:b/>
          <w:sz w:val="24"/>
          <w:szCs w:val="24"/>
        </w:rPr>
        <w:t>New Cross College</w:t>
      </w:r>
      <w:r>
        <w:rPr>
          <w:rFonts w:ascii="Times New Roman" w:hAnsi="Times New Roman" w:cs="Times New Roman"/>
          <w:i/>
          <w:sz w:val="24"/>
          <w:szCs w:val="24"/>
        </w:rPr>
        <w:t xml:space="preserve"> </w:t>
      </w:r>
      <w:r>
        <w:rPr>
          <w:rFonts w:ascii="Times New Roman" w:hAnsi="Times New Roman" w:cs="Times New Roman"/>
          <w:sz w:val="24"/>
          <w:szCs w:val="24"/>
        </w:rPr>
        <w:t>has</w:t>
      </w:r>
      <w:r w:rsidRPr="000511CA">
        <w:rPr>
          <w:rFonts w:ascii="Times New Roman" w:hAnsi="Times New Roman" w:cs="Times New Roman"/>
          <w:sz w:val="24"/>
          <w:szCs w:val="24"/>
        </w:rPr>
        <w:t xml:space="preserve"> agreed the Child Safeguarding Statement set out in this document.</w:t>
      </w:r>
    </w:p>
    <w:p w:rsidR="006D747D" w:rsidRPr="000511CA" w:rsidRDefault="006D747D" w:rsidP="006D747D">
      <w:pPr>
        <w:tabs>
          <w:tab w:val="left" w:pos="0"/>
        </w:tabs>
        <w:spacing w:after="0"/>
        <w:ind w:left="720" w:right="-688"/>
        <w:contextualSpacing/>
        <w:jc w:val="both"/>
        <w:rPr>
          <w:rFonts w:ascii="Times New Roman" w:hAnsi="Times New Roman" w:cs="Times New Roman"/>
          <w:sz w:val="24"/>
          <w:szCs w:val="24"/>
          <w:u w:val="single"/>
        </w:rPr>
      </w:pPr>
    </w:p>
    <w:p w:rsidR="006D747D" w:rsidRPr="000511CA" w:rsidRDefault="006D747D" w:rsidP="006D747D">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11CA">
        <w:rPr>
          <w:rFonts w:ascii="Times New Roman" w:hAnsi="Times New Roman" w:cs="Times New Roman"/>
          <w:sz w:val="24"/>
          <w:szCs w:val="24"/>
        </w:rPr>
        <w:t>The Board of Management has adopted and will implement fully and without modification the Department’s Child Protection Procedures for Primary and Post Primary Schools</w:t>
      </w:r>
      <w:r w:rsidRPr="000511CA">
        <w:rPr>
          <w:rFonts w:ascii="Times New Roman" w:hAnsi="Times New Roman" w:cs="Times New Roman"/>
          <w:color w:val="FF0000"/>
          <w:sz w:val="24"/>
          <w:szCs w:val="24"/>
        </w:rPr>
        <w:t xml:space="preserve"> </w:t>
      </w:r>
      <w:r w:rsidRPr="000511CA">
        <w:rPr>
          <w:rFonts w:ascii="Times New Roman" w:hAnsi="Times New Roman" w:cs="Times New Roman"/>
          <w:sz w:val="24"/>
          <w:szCs w:val="24"/>
        </w:rPr>
        <w:t>2017 as part of this overall Child Safeguarding Statement</w:t>
      </w:r>
    </w:p>
    <w:p w:rsidR="006D747D" w:rsidRPr="000511CA" w:rsidRDefault="006D747D" w:rsidP="006D747D">
      <w:pPr>
        <w:tabs>
          <w:tab w:val="left" w:pos="0"/>
        </w:tabs>
        <w:ind w:left="360" w:right="-688"/>
        <w:contextualSpacing/>
        <w:jc w:val="both"/>
        <w:rPr>
          <w:rFonts w:ascii="Times New Roman" w:hAnsi="Times New Roman" w:cs="Times New Roman"/>
          <w:sz w:val="24"/>
          <w:szCs w:val="24"/>
        </w:rPr>
      </w:pPr>
    </w:p>
    <w:p w:rsidR="006D747D" w:rsidRPr="006D747D" w:rsidRDefault="006D747D" w:rsidP="006D747D">
      <w:pPr>
        <w:numPr>
          <w:ilvl w:val="0"/>
          <w:numId w:val="2"/>
        </w:numPr>
        <w:tabs>
          <w:tab w:val="left" w:pos="0"/>
        </w:tabs>
        <w:spacing w:after="0" w:line="240" w:lineRule="auto"/>
        <w:ind w:left="360" w:right="-688"/>
        <w:contextualSpacing/>
        <w:jc w:val="both"/>
        <w:rPr>
          <w:rFonts w:ascii="Times New Roman" w:hAnsi="Times New Roman" w:cs="Times New Roman"/>
          <w:b/>
          <w:sz w:val="24"/>
          <w:szCs w:val="24"/>
        </w:rPr>
      </w:pPr>
      <w:r w:rsidRPr="000511CA">
        <w:rPr>
          <w:rFonts w:ascii="Times New Roman" w:hAnsi="Times New Roman" w:cs="Times New Roman"/>
          <w:sz w:val="24"/>
          <w:szCs w:val="24"/>
        </w:rPr>
        <w:t xml:space="preserve">The Designated Liaison Person (DLP) is   </w:t>
      </w:r>
      <w:r w:rsidRPr="006D747D">
        <w:rPr>
          <w:rFonts w:ascii="Times New Roman" w:hAnsi="Times New Roman" w:cs="Times New Roman"/>
          <w:b/>
          <w:sz w:val="24"/>
          <w:szCs w:val="24"/>
        </w:rPr>
        <w:t>Mr Derek Lynch</w:t>
      </w:r>
    </w:p>
    <w:p w:rsidR="006D747D" w:rsidRPr="000511CA" w:rsidRDefault="006D747D" w:rsidP="006D747D">
      <w:pPr>
        <w:ind w:left="720"/>
        <w:contextualSpacing/>
        <w:rPr>
          <w:rFonts w:ascii="Times New Roman" w:hAnsi="Times New Roman" w:cs="Times New Roman"/>
          <w:sz w:val="24"/>
          <w:szCs w:val="24"/>
        </w:rPr>
      </w:pPr>
    </w:p>
    <w:p w:rsidR="006D747D" w:rsidRPr="000511CA" w:rsidRDefault="006D747D" w:rsidP="006D747D">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11CA">
        <w:rPr>
          <w:rFonts w:ascii="Times New Roman" w:hAnsi="Times New Roman" w:cs="Times New Roman"/>
          <w:sz w:val="24"/>
          <w:szCs w:val="24"/>
        </w:rPr>
        <w:t>The Deputy Designated L</w:t>
      </w:r>
      <w:r>
        <w:rPr>
          <w:rFonts w:ascii="Times New Roman" w:hAnsi="Times New Roman" w:cs="Times New Roman"/>
          <w:sz w:val="24"/>
          <w:szCs w:val="24"/>
        </w:rPr>
        <w:t xml:space="preserve">iaison Person (DDLP)  is  </w:t>
      </w:r>
      <w:r w:rsidRPr="006D747D">
        <w:rPr>
          <w:rFonts w:ascii="Times New Roman" w:hAnsi="Times New Roman" w:cs="Times New Roman"/>
          <w:b/>
          <w:sz w:val="24"/>
          <w:szCs w:val="24"/>
        </w:rPr>
        <w:t>Ms Patricia MacManus</w:t>
      </w:r>
    </w:p>
    <w:p w:rsidR="006D747D" w:rsidRPr="000511CA" w:rsidRDefault="006D747D" w:rsidP="006D747D">
      <w:pPr>
        <w:tabs>
          <w:tab w:val="left" w:pos="0"/>
        </w:tabs>
        <w:spacing w:after="0" w:line="240" w:lineRule="auto"/>
        <w:ind w:left="360" w:right="-688"/>
        <w:contextualSpacing/>
        <w:jc w:val="both"/>
        <w:rPr>
          <w:rFonts w:ascii="Times New Roman" w:hAnsi="Times New Roman" w:cs="Times New Roman"/>
          <w:sz w:val="24"/>
          <w:szCs w:val="24"/>
        </w:rPr>
      </w:pPr>
    </w:p>
    <w:p w:rsidR="006D747D" w:rsidRPr="000511CA" w:rsidRDefault="006D747D" w:rsidP="006D747D">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0511CA">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6D747D" w:rsidRPr="000511CA" w:rsidRDefault="006D747D" w:rsidP="006D747D">
      <w:pPr>
        <w:tabs>
          <w:tab w:val="left" w:pos="0"/>
        </w:tabs>
        <w:autoSpaceDE w:val="0"/>
        <w:autoSpaceDN w:val="0"/>
        <w:adjustRightInd w:val="0"/>
        <w:spacing w:after="0"/>
        <w:ind w:left="720" w:right="-688"/>
        <w:jc w:val="both"/>
        <w:rPr>
          <w:rFonts w:ascii="Times New Roman" w:hAnsi="Times New Roman" w:cs="Times New Roman"/>
          <w:sz w:val="24"/>
          <w:szCs w:val="24"/>
        </w:rPr>
      </w:pPr>
    </w:p>
    <w:p w:rsidR="006D747D" w:rsidRPr="000511CA" w:rsidRDefault="006D747D" w:rsidP="006D747D">
      <w:pPr>
        <w:tabs>
          <w:tab w:val="left" w:pos="0"/>
          <w:tab w:val="num" w:pos="540"/>
        </w:tabs>
        <w:ind w:left="360" w:right="-688"/>
        <w:jc w:val="both"/>
        <w:rPr>
          <w:rFonts w:ascii="Times New Roman" w:hAnsi="Times New Roman" w:cs="Times New Roman"/>
          <w:sz w:val="24"/>
          <w:szCs w:val="24"/>
        </w:rPr>
      </w:pPr>
      <w:r w:rsidRPr="000511CA">
        <w:rPr>
          <w:rFonts w:ascii="Times New Roman" w:hAnsi="Times New Roman" w:cs="Times New Roman"/>
          <w:sz w:val="24"/>
          <w:szCs w:val="24"/>
        </w:rPr>
        <w:t>The school will:</w:t>
      </w: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recognise that the protection and welfare of children is of paramount importance, regardless of all other considerations;</w:t>
      </w: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fully co-operate with the relevant statutory authorities in relation to child protection and welfare matters</w:t>
      </w: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develop a practice of openness with parents and encourage parental involvement in the education of their children; and </w:t>
      </w:r>
    </w:p>
    <w:p w:rsidR="006D747D"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proofErr w:type="gramStart"/>
      <w:r w:rsidRPr="000511CA">
        <w:rPr>
          <w:rFonts w:ascii="Times New Roman" w:hAnsi="Times New Roman" w:cs="Times New Roman"/>
          <w:sz w:val="24"/>
          <w:szCs w:val="24"/>
        </w:rPr>
        <w:t>fully</w:t>
      </w:r>
      <w:proofErr w:type="gramEnd"/>
      <w:r w:rsidRPr="000511CA">
        <w:rPr>
          <w:rFonts w:ascii="Times New Roman" w:hAnsi="Times New Roman" w:cs="Times New Roman"/>
          <w:sz w:val="24"/>
          <w:szCs w:val="24"/>
        </w:rPr>
        <w:t xml:space="preserve"> respect confidentiality requirements in dealing with child protection matters.</w:t>
      </w:r>
    </w:p>
    <w:p w:rsidR="006D747D" w:rsidRDefault="006D747D" w:rsidP="006D747D">
      <w:pPr>
        <w:tabs>
          <w:tab w:val="left" w:pos="0"/>
          <w:tab w:val="num" w:pos="2160"/>
        </w:tabs>
        <w:spacing w:after="0" w:line="240" w:lineRule="auto"/>
        <w:ind w:right="-688"/>
        <w:jc w:val="both"/>
        <w:rPr>
          <w:rFonts w:ascii="Times New Roman" w:hAnsi="Times New Roman" w:cs="Times New Roman"/>
          <w:sz w:val="24"/>
          <w:szCs w:val="24"/>
        </w:rPr>
      </w:pPr>
    </w:p>
    <w:p w:rsidR="006D747D" w:rsidRPr="000511CA" w:rsidRDefault="006D747D" w:rsidP="006D747D">
      <w:pPr>
        <w:tabs>
          <w:tab w:val="left" w:pos="0"/>
          <w:tab w:val="num" w:pos="720"/>
          <w:tab w:val="num" w:pos="2160"/>
        </w:tabs>
        <w:spacing w:after="0" w:line="240" w:lineRule="auto"/>
        <w:ind w:right="-688"/>
        <w:jc w:val="both"/>
        <w:rPr>
          <w:rFonts w:ascii="Times New Roman" w:hAnsi="Times New Roman" w:cs="Times New Roman"/>
          <w:sz w:val="24"/>
          <w:szCs w:val="24"/>
        </w:rPr>
      </w:pPr>
    </w:p>
    <w:p w:rsidR="006D747D" w:rsidRPr="000511CA" w:rsidRDefault="006D747D" w:rsidP="006D747D">
      <w:pPr>
        <w:tabs>
          <w:tab w:val="left" w:pos="0"/>
          <w:tab w:val="num" w:pos="1440"/>
        </w:tabs>
        <w:spacing w:after="0"/>
        <w:ind w:left="1800" w:right="-688"/>
        <w:jc w:val="both"/>
        <w:rPr>
          <w:rFonts w:ascii="Times New Roman" w:hAnsi="Times New Roman" w:cs="Times New Roman"/>
          <w:sz w:val="24"/>
          <w:szCs w:val="24"/>
        </w:rPr>
      </w:pPr>
    </w:p>
    <w:p w:rsidR="007D1FD5" w:rsidRDefault="007D1FD5" w:rsidP="006D747D">
      <w:pPr>
        <w:tabs>
          <w:tab w:val="left" w:pos="0"/>
        </w:tabs>
        <w:autoSpaceDE w:val="0"/>
        <w:autoSpaceDN w:val="0"/>
        <w:adjustRightInd w:val="0"/>
        <w:ind w:left="360" w:right="-688"/>
        <w:jc w:val="both"/>
        <w:rPr>
          <w:rFonts w:ascii="Times New Roman" w:hAnsi="Times New Roman" w:cs="Times New Roman"/>
          <w:sz w:val="24"/>
          <w:szCs w:val="24"/>
        </w:rPr>
      </w:pPr>
    </w:p>
    <w:p w:rsidR="007D1FD5" w:rsidRDefault="007D1FD5" w:rsidP="006D747D">
      <w:pPr>
        <w:tabs>
          <w:tab w:val="left" w:pos="0"/>
        </w:tabs>
        <w:autoSpaceDE w:val="0"/>
        <w:autoSpaceDN w:val="0"/>
        <w:adjustRightInd w:val="0"/>
        <w:ind w:left="360" w:right="-688"/>
        <w:jc w:val="both"/>
        <w:rPr>
          <w:rFonts w:ascii="Times New Roman" w:hAnsi="Times New Roman" w:cs="Times New Roman"/>
          <w:sz w:val="24"/>
          <w:szCs w:val="24"/>
        </w:rPr>
      </w:pPr>
    </w:p>
    <w:p w:rsidR="007D1FD5" w:rsidRDefault="007D1FD5" w:rsidP="006D747D">
      <w:pPr>
        <w:tabs>
          <w:tab w:val="left" w:pos="0"/>
        </w:tabs>
        <w:autoSpaceDE w:val="0"/>
        <w:autoSpaceDN w:val="0"/>
        <w:adjustRightInd w:val="0"/>
        <w:ind w:left="360" w:right="-688"/>
        <w:jc w:val="both"/>
        <w:rPr>
          <w:rFonts w:ascii="Times New Roman" w:hAnsi="Times New Roman" w:cs="Times New Roman"/>
          <w:sz w:val="24"/>
          <w:szCs w:val="24"/>
        </w:rPr>
      </w:pPr>
    </w:p>
    <w:p w:rsidR="007D1FD5" w:rsidRDefault="007D1FD5" w:rsidP="006D747D">
      <w:pPr>
        <w:tabs>
          <w:tab w:val="left" w:pos="0"/>
        </w:tabs>
        <w:autoSpaceDE w:val="0"/>
        <w:autoSpaceDN w:val="0"/>
        <w:adjustRightInd w:val="0"/>
        <w:ind w:left="360" w:right="-688"/>
        <w:jc w:val="both"/>
        <w:rPr>
          <w:rFonts w:ascii="Times New Roman" w:hAnsi="Times New Roman" w:cs="Times New Roman"/>
          <w:sz w:val="24"/>
          <w:szCs w:val="24"/>
        </w:rPr>
      </w:pPr>
    </w:p>
    <w:p w:rsidR="006D747D" w:rsidRPr="000511CA" w:rsidRDefault="006D747D" w:rsidP="006D747D">
      <w:pPr>
        <w:tabs>
          <w:tab w:val="left" w:pos="0"/>
        </w:tabs>
        <w:autoSpaceDE w:val="0"/>
        <w:autoSpaceDN w:val="0"/>
        <w:adjustRightInd w:val="0"/>
        <w:ind w:left="360" w:right="-688"/>
        <w:jc w:val="both"/>
        <w:rPr>
          <w:rFonts w:ascii="Times New Roman" w:hAnsi="Times New Roman" w:cs="Times New Roman"/>
          <w:sz w:val="24"/>
          <w:szCs w:val="24"/>
        </w:rPr>
      </w:pPr>
      <w:r w:rsidRPr="000511CA">
        <w:rPr>
          <w:rFonts w:ascii="Times New Roman" w:hAnsi="Times New Roman" w:cs="Times New Roman"/>
          <w:sz w:val="24"/>
          <w:szCs w:val="24"/>
        </w:rPr>
        <w:t xml:space="preserve">The school will also adhere to the above principles in relation to any adult pupil with a special </w:t>
      </w:r>
      <w:bookmarkStart w:id="0" w:name="_GoBack"/>
      <w:r w:rsidRPr="000511CA">
        <w:rPr>
          <w:rFonts w:ascii="Times New Roman" w:hAnsi="Times New Roman" w:cs="Times New Roman"/>
          <w:sz w:val="24"/>
          <w:szCs w:val="24"/>
        </w:rPr>
        <w:t xml:space="preserve">vulnerability. </w:t>
      </w:r>
    </w:p>
    <w:bookmarkEnd w:id="0"/>
    <w:p w:rsidR="006D747D" w:rsidRPr="006D747D" w:rsidRDefault="006D747D" w:rsidP="00B1444A">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6D747D">
        <w:rPr>
          <w:rFonts w:ascii="Times New Roman" w:hAnsi="Times New Roman" w:cs="Times New Roman"/>
          <w:sz w:val="24"/>
          <w:szCs w:val="24"/>
        </w:rPr>
        <w:t>The following procedures/measures are in place:</w:t>
      </w:r>
    </w:p>
    <w:p w:rsidR="006D747D"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w:t>
      </w:r>
    </w:p>
    <w:p w:rsidR="006D747D" w:rsidRDefault="006D747D" w:rsidP="006D747D">
      <w:pPr>
        <w:tabs>
          <w:tab w:val="left" w:pos="0"/>
          <w:tab w:val="num" w:pos="720"/>
          <w:tab w:val="num" w:pos="2160"/>
        </w:tabs>
        <w:spacing w:after="0" w:line="240" w:lineRule="auto"/>
        <w:ind w:left="709" w:right="-688"/>
        <w:jc w:val="both"/>
        <w:rPr>
          <w:rFonts w:ascii="Times New Roman" w:hAnsi="Times New Roman" w:cs="Times New Roman"/>
          <w:sz w:val="24"/>
          <w:szCs w:val="24"/>
        </w:rPr>
      </w:pPr>
    </w:p>
    <w:p w:rsidR="006D747D" w:rsidRDefault="006D747D" w:rsidP="006D747D">
      <w:pPr>
        <w:tabs>
          <w:tab w:val="left" w:pos="0"/>
          <w:tab w:val="num" w:pos="720"/>
          <w:tab w:val="num" w:pos="2160"/>
        </w:tabs>
        <w:spacing w:after="0" w:line="240" w:lineRule="auto"/>
        <w:ind w:left="709" w:right="-688"/>
        <w:jc w:val="both"/>
        <w:rPr>
          <w:rFonts w:ascii="Times New Roman" w:hAnsi="Times New Roman" w:cs="Times New Roman"/>
          <w:sz w:val="24"/>
          <w:szCs w:val="24"/>
        </w:rPr>
      </w:pPr>
    </w:p>
    <w:p w:rsidR="006D747D" w:rsidRDefault="006D747D" w:rsidP="006D747D">
      <w:pPr>
        <w:tabs>
          <w:tab w:val="left" w:pos="0"/>
          <w:tab w:val="num" w:pos="720"/>
          <w:tab w:val="num" w:pos="2160"/>
        </w:tabs>
        <w:spacing w:after="0" w:line="240" w:lineRule="auto"/>
        <w:ind w:left="709" w:right="-688"/>
        <w:jc w:val="both"/>
        <w:rPr>
          <w:rFonts w:ascii="Times New Roman" w:hAnsi="Times New Roman" w:cs="Times New Roman"/>
          <w:sz w:val="24"/>
          <w:szCs w:val="24"/>
        </w:rPr>
      </w:pP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Protection Procedures for Primary and Post-Primary Schools 2017 and to the relevant agreed disciplinary procedures for school staff which are published on the DES website.  </w:t>
      </w:r>
    </w:p>
    <w:p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Pr="000511CA"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Has provided each member of staff with a copy of the school’s Child Safeguarding Statement </w:t>
      </w:r>
    </w:p>
    <w:p w:rsidR="006D747D" w:rsidRPr="000511CA"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Ensures all new staff  are provided with a copy of the school’s Child Safeguarding Statement </w:t>
      </w:r>
    </w:p>
    <w:p w:rsidR="006D747D" w:rsidRPr="000511CA"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Encourages staff to avail of relevant training </w:t>
      </w:r>
    </w:p>
    <w:p w:rsidR="006D747D"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Encourages Board of Management members to avail of relevant training </w:t>
      </w:r>
    </w:p>
    <w:p w:rsidR="006D747D" w:rsidRPr="000511CA" w:rsidRDefault="006D747D" w:rsidP="006D747D">
      <w:pPr>
        <w:numPr>
          <w:ilvl w:val="0"/>
          <w:numId w:val="3"/>
        </w:numPr>
        <w:tabs>
          <w:tab w:val="left" w:pos="0"/>
        </w:tabs>
        <w:spacing w:after="0" w:line="240" w:lineRule="auto"/>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The Board of Management maintains records of all staff and Board member training </w:t>
      </w:r>
    </w:p>
    <w:p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In relation to reporting of child protection concerns to Túsla,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In this school the Board has appointed the above named DLP as the “relevant person” (as defined in the Children First Act 2015) to be the first point of contact in respect of the Child Safeguarding Statement.</w:t>
      </w:r>
    </w:p>
    <w:p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All registered teachers employed by the school are mandated persons under the Children First Act 2015.</w:t>
      </w:r>
    </w:p>
    <w:p w:rsidR="006D747D" w:rsidRPr="000511CA" w:rsidRDefault="006D747D" w:rsidP="006D747D">
      <w:pPr>
        <w:tabs>
          <w:tab w:val="left" w:pos="0"/>
          <w:tab w:val="num" w:pos="2160"/>
        </w:tabs>
        <w:spacing w:after="0"/>
        <w:ind w:left="1080" w:right="-688"/>
        <w:jc w:val="both"/>
        <w:rPr>
          <w:rFonts w:ascii="Times New Roman" w:hAnsi="Times New Roman" w:cs="Times New Roman"/>
          <w:sz w:val="24"/>
          <w:szCs w:val="24"/>
        </w:rPr>
      </w:pPr>
    </w:p>
    <w:p w:rsidR="007D1FD5"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activities. A </w:t>
      </w:r>
    </w:p>
    <w:p w:rsidR="007D1FD5" w:rsidRDefault="007D1FD5" w:rsidP="007D1FD5">
      <w:pPr>
        <w:pStyle w:val="ListParagraph"/>
        <w:rPr>
          <w:rFonts w:ascii="Times New Roman" w:hAnsi="Times New Roman" w:cs="Times New Roman"/>
          <w:sz w:val="24"/>
          <w:szCs w:val="24"/>
        </w:rPr>
      </w:pPr>
    </w:p>
    <w:p w:rsidR="007D1FD5" w:rsidRDefault="007D1FD5" w:rsidP="007D1FD5">
      <w:pPr>
        <w:tabs>
          <w:tab w:val="left" w:pos="0"/>
          <w:tab w:val="num" w:pos="720"/>
          <w:tab w:val="num" w:pos="2160"/>
        </w:tabs>
        <w:spacing w:after="0" w:line="240" w:lineRule="auto"/>
        <w:ind w:left="-11" w:right="-688"/>
        <w:jc w:val="both"/>
        <w:rPr>
          <w:rFonts w:ascii="Times New Roman" w:hAnsi="Times New Roman" w:cs="Times New Roman"/>
          <w:sz w:val="24"/>
          <w:szCs w:val="24"/>
        </w:rPr>
      </w:pPr>
    </w:p>
    <w:p w:rsidR="007D1FD5" w:rsidRDefault="007D1FD5" w:rsidP="007D1FD5">
      <w:pPr>
        <w:tabs>
          <w:tab w:val="left" w:pos="0"/>
          <w:tab w:val="num" w:pos="720"/>
          <w:tab w:val="num" w:pos="2160"/>
        </w:tabs>
        <w:spacing w:after="0" w:line="240" w:lineRule="auto"/>
        <w:ind w:left="-11" w:right="-688"/>
        <w:jc w:val="both"/>
        <w:rPr>
          <w:rFonts w:ascii="Times New Roman" w:hAnsi="Times New Roman" w:cs="Times New Roman"/>
          <w:sz w:val="24"/>
          <w:szCs w:val="24"/>
        </w:rPr>
      </w:pPr>
    </w:p>
    <w:p w:rsidR="007D1FD5" w:rsidRDefault="007D1FD5" w:rsidP="007D1FD5">
      <w:pPr>
        <w:tabs>
          <w:tab w:val="left" w:pos="0"/>
          <w:tab w:val="num" w:pos="720"/>
          <w:tab w:val="num" w:pos="2160"/>
        </w:tabs>
        <w:spacing w:after="0" w:line="240" w:lineRule="auto"/>
        <w:ind w:left="-11" w:right="-688"/>
        <w:jc w:val="both"/>
        <w:rPr>
          <w:rFonts w:ascii="Times New Roman" w:hAnsi="Times New Roman" w:cs="Times New Roman"/>
          <w:sz w:val="24"/>
          <w:szCs w:val="24"/>
        </w:rPr>
      </w:pPr>
    </w:p>
    <w:p w:rsidR="007D1FD5" w:rsidRDefault="007D1FD5" w:rsidP="007D1FD5">
      <w:pPr>
        <w:tabs>
          <w:tab w:val="left" w:pos="0"/>
          <w:tab w:val="num" w:pos="720"/>
          <w:tab w:val="num" w:pos="2160"/>
        </w:tabs>
        <w:spacing w:after="0" w:line="240" w:lineRule="auto"/>
        <w:ind w:left="-11" w:right="-688"/>
        <w:jc w:val="both"/>
        <w:rPr>
          <w:rFonts w:ascii="Times New Roman" w:hAnsi="Times New Roman" w:cs="Times New Roman"/>
          <w:sz w:val="24"/>
          <w:szCs w:val="24"/>
        </w:rPr>
      </w:pPr>
    </w:p>
    <w:p w:rsidR="007D1FD5" w:rsidRDefault="007D1FD5" w:rsidP="007D1FD5">
      <w:pPr>
        <w:pStyle w:val="ListParagraph"/>
        <w:rPr>
          <w:rFonts w:ascii="Times New Roman" w:hAnsi="Times New Roman" w:cs="Times New Roman"/>
          <w:sz w:val="24"/>
          <w:szCs w:val="24"/>
        </w:rPr>
      </w:pPr>
    </w:p>
    <w:p w:rsidR="006D747D" w:rsidRPr="000511CA"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proofErr w:type="gramStart"/>
      <w:r w:rsidRPr="000511CA">
        <w:rPr>
          <w:rFonts w:ascii="Times New Roman" w:hAnsi="Times New Roman" w:cs="Times New Roman"/>
          <w:sz w:val="24"/>
          <w:szCs w:val="24"/>
        </w:rPr>
        <w:t>written</w:t>
      </w:r>
      <w:proofErr w:type="gramEnd"/>
      <w:r w:rsidRPr="000511CA">
        <w:rPr>
          <w:rFonts w:ascii="Times New Roman" w:hAnsi="Times New Roman" w:cs="Times New Roman"/>
          <w:sz w:val="24"/>
          <w:szCs w:val="24"/>
        </w:rPr>
        <w:t xml:space="preserve"> assessment setting out the areas of risk identified and the school’s procedures for managing those risks is attached as an appendix to this statement. </w:t>
      </w:r>
    </w:p>
    <w:p w:rsidR="006D747D"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Default="006D747D" w:rsidP="006D747D">
      <w:pPr>
        <w:tabs>
          <w:tab w:val="left" w:pos="0"/>
          <w:tab w:val="num" w:pos="2160"/>
        </w:tabs>
        <w:spacing w:after="0"/>
        <w:ind w:left="1080" w:right="-688"/>
        <w:jc w:val="both"/>
        <w:rPr>
          <w:rFonts w:ascii="Times New Roman" w:hAnsi="Times New Roman" w:cs="Times New Roman"/>
          <w:sz w:val="24"/>
          <w:szCs w:val="24"/>
        </w:rPr>
      </w:pPr>
    </w:p>
    <w:p w:rsidR="006D747D" w:rsidRDefault="006D747D" w:rsidP="006D747D">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0511CA">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rsidR="006D747D" w:rsidRDefault="006D747D" w:rsidP="006D747D">
      <w:pPr>
        <w:pStyle w:val="ListParagraph"/>
        <w:rPr>
          <w:rFonts w:ascii="Times New Roman" w:hAnsi="Times New Roman" w:cs="Times New Roman"/>
          <w:sz w:val="24"/>
          <w:szCs w:val="24"/>
        </w:rPr>
      </w:pPr>
    </w:p>
    <w:p w:rsidR="006D747D" w:rsidRPr="000511CA" w:rsidRDefault="006D747D" w:rsidP="006D747D">
      <w:pPr>
        <w:tabs>
          <w:tab w:val="left" w:pos="0"/>
          <w:tab w:val="num" w:pos="720"/>
          <w:tab w:val="num" w:pos="2160"/>
        </w:tabs>
        <w:spacing w:after="0" w:line="240" w:lineRule="auto"/>
        <w:ind w:right="-688"/>
        <w:jc w:val="both"/>
        <w:rPr>
          <w:rFonts w:ascii="Times New Roman" w:hAnsi="Times New Roman" w:cs="Times New Roman"/>
          <w:sz w:val="24"/>
          <w:szCs w:val="24"/>
        </w:rPr>
      </w:pPr>
    </w:p>
    <w:p w:rsidR="006D747D" w:rsidRPr="000511CA" w:rsidRDefault="006D747D" w:rsidP="006D747D">
      <w:pPr>
        <w:spacing w:after="0"/>
        <w:ind w:left="720"/>
        <w:contextualSpacing/>
        <w:rPr>
          <w:rFonts w:ascii="Times New Roman" w:hAnsi="Times New Roman" w:cs="Times New Roman"/>
          <w:sz w:val="24"/>
          <w:szCs w:val="24"/>
        </w:rPr>
      </w:pPr>
    </w:p>
    <w:p w:rsidR="006D747D" w:rsidRDefault="006D747D" w:rsidP="006D747D">
      <w:pPr>
        <w:tabs>
          <w:tab w:val="left" w:pos="0"/>
          <w:tab w:val="num" w:pos="540"/>
          <w:tab w:val="left" w:pos="810"/>
        </w:tabs>
        <w:autoSpaceDE w:val="0"/>
        <w:autoSpaceDN w:val="0"/>
        <w:adjustRightInd w:val="0"/>
        <w:spacing w:after="0"/>
        <w:ind w:left="720" w:right="-688" w:hanging="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r>
      <w:r w:rsidRPr="000511CA">
        <w:rPr>
          <w:rFonts w:ascii="Times New Roman" w:hAnsi="Times New Roman" w:cs="Times New Roman"/>
          <w:sz w:val="24"/>
          <w:szCs w:val="24"/>
        </w:rPr>
        <w:t xml:space="preserve">This statement has been published on the school’s website and has been provided to all members of school personnel, the Parents’ Association and the Trustee Patron.  It is readily accessible to parents and guardians on request. A copy of this Statement will be made available to Tusla and the Department if requested.  </w:t>
      </w:r>
    </w:p>
    <w:p w:rsidR="006D747D" w:rsidRPr="000511CA" w:rsidRDefault="006D747D" w:rsidP="006D747D">
      <w:pPr>
        <w:tabs>
          <w:tab w:val="left" w:pos="0"/>
          <w:tab w:val="num" w:pos="540"/>
        </w:tabs>
        <w:autoSpaceDE w:val="0"/>
        <w:autoSpaceDN w:val="0"/>
        <w:adjustRightInd w:val="0"/>
        <w:spacing w:after="0"/>
        <w:ind w:left="360" w:right="-688"/>
        <w:jc w:val="both"/>
        <w:rPr>
          <w:rFonts w:ascii="Times New Roman" w:hAnsi="Times New Roman" w:cs="Times New Roman"/>
          <w:sz w:val="24"/>
          <w:szCs w:val="24"/>
        </w:rPr>
      </w:pPr>
    </w:p>
    <w:p w:rsidR="006D747D" w:rsidRPr="000511CA" w:rsidRDefault="006D747D" w:rsidP="006D747D">
      <w:pPr>
        <w:tabs>
          <w:tab w:val="left" w:pos="0"/>
        </w:tabs>
        <w:ind w:left="360" w:right="-688"/>
        <w:contextualSpacing/>
        <w:jc w:val="both"/>
        <w:rPr>
          <w:rFonts w:ascii="Times New Roman" w:hAnsi="Times New Roman" w:cs="Times New Roman"/>
          <w:sz w:val="24"/>
          <w:szCs w:val="24"/>
        </w:rPr>
      </w:pPr>
    </w:p>
    <w:p w:rsidR="006D747D" w:rsidRDefault="006D747D" w:rsidP="006D747D">
      <w:pPr>
        <w:tabs>
          <w:tab w:val="left" w:pos="270"/>
        </w:tabs>
        <w:spacing w:after="0" w:line="240" w:lineRule="auto"/>
        <w:ind w:left="720" w:right="-688" w:hanging="72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Pr>
          <w:rFonts w:ascii="Times New Roman" w:hAnsi="Times New Roman" w:cs="Times New Roman"/>
          <w:sz w:val="24"/>
          <w:szCs w:val="24"/>
        </w:rPr>
        <w:tab/>
      </w:r>
      <w:r w:rsidRPr="000511CA">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6D747D" w:rsidRDefault="006D747D" w:rsidP="006D747D">
      <w:pPr>
        <w:tabs>
          <w:tab w:val="left" w:pos="0"/>
        </w:tabs>
        <w:spacing w:after="0" w:line="240" w:lineRule="auto"/>
        <w:ind w:right="-688"/>
        <w:jc w:val="both"/>
        <w:rPr>
          <w:rFonts w:ascii="Times New Roman" w:hAnsi="Times New Roman" w:cs="Times New Roman"/>
          <w:sz w:val="24"/>
          <w:szCs w:val="24"/>
        </w:rPr>
      </w:pPr>
    </w:p>
    <w:p w:rsidR="006D747D" w:rsidRDefault="006D747D" w:rsidP="006D747D">
      <w:pPr>
        <w:tabs>
          <w:tab w:val="left" w:pos="0"/>
        </w:tabs>
        <w:ind w:right="-688"/>
        <w:jc w:val="both"/>
        <w:rPr>
          <w:rFonts w:ascii="Times New Roman" w:hAnsi="Times New Roman" w:cs="Times New Roman"/>
          <w:sz w:val="24"/>
          <w:szCs w:val="24"/>
        </w:rPr>
      </w:pPr>
    </w:p>
    <w:p w:rsidR="006D747D" w:rsidRPr="000511CA" w:rsidRDefault="006D747D" w:rsidP="006D747D">
      <w:pPr>
        <w:tabs>
          <w:tab w:val="left" w:pos="0"/>
        </w:tabs>
        <w:ind w:right="-688"/>
        <w:jc w:val="both"/>
        <w:rPr>
          <w:rFonts w:ascii="Times New Roman" w:hAnsi="Times New Roman" w:cs="Times New Roman"/>
          <w:sz w:val="24"/>
          <w:szCs w:val="24"/>
        </w:rPr>
      </w:pPr>
      <w:r w:rsidRPr="000511CA">
        <w:rPr>
          <w:rFonts w:ascii="Times New Roman" w:hAnsi="Times New Roman" w:cs="Times New Roman"/>
          <w:sz w:val="24"/>
          <w:szCs w:val="24"/>
        </w:rPr>
        <w:t xml:space="preserve">This Child Safeguarding Statement was adopted by the Board of Management on _________________ </w:t>
      </w:r>
    </w:p>
    <w:p w:rsidR="006D747D" w:rsidRPr="000511CA" w:rsidRDefault="006D747D" w:rsidP="006D747D">
      <w:pPr>
        <w:tabs>
          <w:tab w:val="left" w:pos="0"/>
        </w:tabs>
        <w:autoSpaceDE w:val="0"/>
        <w:autoSpaceDN w:val="0"/>
        <w:adjustRightInd w:val="0"/>
        <w:spacing w:after="0"/>
        <w:ind w:left="720" w:right="-688"/>
        <w:jc w:val="both"/>
        <w:rPr>
          <w:rFonts w:ascii="Times New Roman" w:hAnsi="Times New Roman" w:cs="Times New Roman"/>
          <w:sz w:val="24"/>
          <w:szCs w:val="24"/>
        </w:rPr>
      </w:pPr>
    </w:p>
    <w:p w:rsidR="006D747D" w:rsidRPr="000511CA" w:rsidRDefault="006D747D" w:rsidP="006D747D">
      <w:pPr>
        <w:tabs>
          <w:tab w:val="left" w:pos="0"/>
        </w:tabs>
        <w:autoSpaceDE w:val="0"/>
        <w:autoSpaceDN w:val="0"/>
        <w:adjustRightInd w:val="0"/>
        <w:ind w:left="360" w:right="-688"/>
        <w:jc w:val="both"/>
        <w:rPr>
          <w:rFonts w:ascii="Times New Roman" w:hAnsi="Times New Roman" w:cs="Times New Roman"/>
          <w:sz w:val="24"/>
          <w:szCs w:val="24"/>
        </w:rPr>
      </w:pPr>
      <w:r w:rsidRPr="000511CA">
        <w:rPr>
          <w:rFonts w:ascii="Times New Roman" w:hAnsi="Times New Roman" w:cs="Times New Roman"/>
          <w:sz w:val="24"/>
          <w:szCs w:val="24"/>
        </w:rPr>
        <w:t>Signed: _________________________</w:t>
      </w:r>
      <w:r w:rsidRPr="000511CA">
        <w:rPr>
          <w:rFonts w:ascii="Times New Roman" w:hAnsi="Times New Roman" w:cs="Times New Roman"/>
          <w:sz w:val="24"/>
          <w:szCs w:val="24"/>
        </w:rPr>
        <w:tab/>
      </w:r>
      <w:r w:rsidRPr="000511CA">
        <w:rPr>
          <w:rFonts w:ascii="Times New Roman" w:hAnsi="Times New Roman" w:cs="Times New Roman"/>
          <w:sz w:val="24"/>
          <w:szCs w:val="24"/>
        </w:rPr>
        <w:tab/>
        <w:t>Signed: ____________________________</w:t>
      </w:r>
    </w:p>
    <w:p w:rsidR="006D747D" w:rsidRPr="000511CA" w:rsidRDefault="006D747D" w:rsidP="006D747D">
      <w:pPr>
        <w:tabs>
          <w:tab w:val="left" w:pos="0"/>
        </w:tabs>
        <w:autoSpaceDE w:val="0"/>
        <w:autoSpaceDN w:val="0"/>
        <w:adjustRightInd w:val="0"/>
        <w:ind w:right="-688" w:firstLine="360"/>
        <w:jc w:val="both"/>
        <w:rPr>
          <w:rFonts w:ascii="Times New Roman" w:hAnsi="Times New Roman" w:cs="Times New Roman"/>
          <w:sz w:val="24"/>
          <w:szCs w:val="24"/>
        </w:rPr>
      </w:pPr>
      <w:r w:rsidRPr="000511CA">
        <w:rPr>
          <w:rFonts w:ascii="Times New Roman" w:hAnsi="Times New Roman" w:cs="Times New Roman"/>
          <w:sz w:val="24"/>
          <w:szCs w:val="24"/>
        </w:rPr>
        <w:t xml:space="preserve">Chairperson of Board of Management </w:t>
      </w:r>
      <w:r w:rsidRPr="000511CA">
        <w:rPr>
          <w:rFonts w:ascii="Times New Roman" w:hAnsi="Times New Roman" w:cs="Times New Roman"/>
          <w:sz w:val="24"/>
          <w:szCs w:val="24"/>
        </w:rPr>
        <w:tab/>
      </w:r>
      <w:r w:rsidRPr="000511CA">
        <w:rPr>
          <w:rFonts w:ascii="Times New Roman" w:hAnsi="Times New Roman" w:cs="Times New Roman"/>
          <w:sz w:val="24"/>
          <w:szCs w:val="24"/>
        </w:rPr>
        <w:tab/>
        <w:t>Principal/Secretary to the Board of Management</w:t>
      </w:r>
    </w:p>
    <w:p w:rsidR="006D747D" w:rsidRPr="000511CA" w:rsidRDefault="006D747D" w:rsidP="006D747D">
      <w:pPr>
        <w:tabs>
          <w:tab w:val="left" w:pos="0"/>
        </w:tabs>
        <w:autoSpaceDE w:val="0"/>
        <w:autoSpaceDN w:val="0"/>
        <w:adjustRightInd w:val="0"/>
        <w:ind w:right="-688"/>
        <w:jc w:val="both"/>
        <w:rPr>
          <w:rFonts w:ascii="Times New Roman" w:hAnsi="Times New Roman" w:cs="Times New Roman"/>
          <w:sz w:val="24"/>
          <w:szCs w:val="24"/>
        </w:rPr>
      </w:pPr>
    </w:p>
    <w:p w:rsidR="006D747D" w:rsidRDefault="006D747D" w:rsidP="006D747D">
      <w:pPr>
        <w:tabs>
          <w:tab w:val="left" w:pos="0"/>
        </w:tabs>
        <w:autoSpaceDE w:val="0"/>
        <w:autoSpaceDN w:val="0"/>
        <w:adjustRightInd w:val="0"/>
        <w:ind w:right="-688"/>
        <w:jc w:val="both"/>
        <w:rPr>
          <w:rFonts w:ascii="Times New Roman" w:hAnsi="Times New Roman" w:cs="Times New Roman"/>
          <w:sz w:val="24"/>
          <w:szCs w:val="24"/>
        </w:rPr>
      </w:pPr>
    </w:p>
    <w:p w:rsidR="006D747D" w:rsidRDefault="006D747D" w:rsidP="006D747D">
      <w:pPr>
        <w:tabs>
          <w:tab w:val="left" w:pos="0"/>
          <w:tab w:val="left" w:pos="2415"/>
        </w:tabs>
        <w:autoSpaceDE w:val="0"/>
        <w:autoSpaceDN w:val="0"/>
        <w:adjustRightInd w:val="0"/>
        <w:ind w:right="-688"/>
        <w:jc w:val="both"/>
        <w:rPr>
          <w:rFonts w:ascii="Times New Roman" w:hAnsi="Times New Roman" w:cs="Times New Roman"/>
          <w:sz w:val="24"/>
          <w:szCs w:val="24"/>
        </w:rPr>
      </w:pPr>
      <w:r>
        <w:rPr>
          <w:rFonts w:ascii="Times New Roman" w:hAnsi="Times New Roman" w:cs="Times New Roman"/>
          <w:sz w:val="24"/>
          <w:szCs w:val="24"/>
        </w:rPr>
        <w:tab/>
      </w:r>
    </w:p>
    <w:p w:rsidR="006D747D" w:rsidRDefault="006D747D" w:rsidP="006D747D">
      <w:pPr>
        <w:tabs>
          <w:tab w:val="left" w:pos="0"/>
        </w:tabs>
        <w:autoSpaceDE w:val="0"/>
        <w:autoSpaceDN w:val="0"/>
        <w:adjustRightInd w:val="0"/>
        <w:ind w:right="-688"/>
        <w:jc w:val="both"/>
        <w:rPr>
          <w:rFonts w:ascii="Times New Roman" w:hAnsi="Times New Roman" w:cs="Times New Roman"/>
          <w:sz w:val="24"/>
          <w:szCs w:val="24"/>
        </w:rPr>
      </w:pPr>
    </w:p>
    <w:p w:rsidR="006D747D" w:rsidRPr="00552B89" w:rsidRDefault="006D747D" w:rsidP="006D747D">
      <w:pPr>
        <w:tabs>
          <w:tab w:val="left" w:pos="0"/>
        </w:tabs>
        <w:autoSpaceDE w:val="0"/>
        <w:autoSpaceDN w:val="0"/>
        <w:adjustRightInd w:val="0"/>
        <w:ind w:right="-688"/>
        <w:jc w:val="both"/>
        <w:rPr>
          <w:rFonts w:ascii="Times New Roman" w:hAnsi="Times New Roman" w:cs="Times New Roman"/>
        </w:rPr>
      </w:pPr>
      <w:r w:rsidRPr="000511CA">
        <w:rPr>
          <w:rFonts w:ascii="Times New Roman" w:hAnsi="Times New Roman" w:cs="Times New Roman"/>
          <w:sz w:val="24"/>
          <w:szCs w:val="24"/>
        </w:rPr>
        <w:t xml:space="preserve">Date:     __________________________ </w:t>
      </w:r>
      <w:r w:rsidRPr="000511CA">
        <w:rPr>
          <w:rFonts w:ascii="Times New Roman" w:hAnsi="Times New Roman" w:cs="Times New Roman"/>
          <w:sz w:val="24"/>
          <w:szCs w:val="24"/>
        </w:rPr>
        <w:tab/>
      </w:r>
      <w:r w:rsidRPr="000511CA">
        <w:rPr>
          <w:rFonts w:ascii="Times New Roman" w:hAnsi="Times New Roman" w:cs="Times New Roman"/>
          <w:sz w:val="24"/>
          <w:szCs w:val="24"/>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6D747D" w:rsidRDefault="006D747D" w:rsidP="006D747D"/>
    <w:p w:rsidR="006D747D" w:rsidRDefault="006D747D" w:rsidP="006D747D"/>
    <w:p w:rsidR="006D747D" w:rsidRDefault="006D747D" w:rsidP="006D747D">
      <w:pPr>
        <w:tabs>
          <w:tab w:val="left" w:pos="0"/>
        </w:tabs>
        <w:spacing w:after="0" w:line="240" w:lineRule="auto"/>
        <w:ind w:right="-688"/>
        <w:jc w:val="both"/>
        <w:rPr>
          <w:rFonts w:ascii="Times New Roman" w:hAnsi="Times New Roman" w:cs="Times New Roman"/>
          <w:sz w:val="24"/>
          <w:szCs w:val="24"/>
        </w:rPr>
      </w:pPr>
    </w:p>
    <w:p w:rsidR="006D747D" w:rsidRDefault="006D747D" w:rsidP="006D747D">
      <w:pPr>
        <w:tabs>
          <w:tab w:val="left" w:pos="0"/>
        </w:tabs>
        <w:spacing w:after="0" w:line="240" w:lineRule="auto"/>
        <w:ind w:right="-688"/>
        <w:jc w:val="both"/>
        <w:rPr>
          <w:rFonts w:ascii="Times New Roman" w:hAnsi="Times New Roman" w:cs="Times New Roman"/>
          <w:sz w:val="24"/>
          <w:szCs w:val="24"/>
        </w:rPr>
      </w:pPr>
    </w:p>
    <w:p w:rsidR="006D747D" w:rsidRPr="000511CA" w:rsidRDefault="006D747D" w:rsidP="006D747D">
      <w:pPr>
        <w:tabs>
          <w:tab w:val="left" w:pos="0"/>
        </w:tabs>
        <w:spacing w:after="0" w:line="240" w:lineRule="auto"/>
        <w:ind w:right="-688"/>
        <w:jc w:val="both"/>
        <w:rPr>
          <w:rFonts w:ascii="Times New Roman" w:hAnsi="Times New Roman" w:cs="Times New Roman"/>
          <w:sz w:val="24"/>
          <w:szCs w:val="24"/>
        </w:rPr>
      </w:pPr>
    </w:p>
    <w:p w:rsidR="006D747D" w:rsidRDefault="006D747D"/>
    <w:sectPr w:rsidR="006D74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03" w:rsidRDefault="00335D03" w:rsidP="007D1FD5">
      <w:pPr>
        <w:spacing w:after="0" w:line="240" w:lineRule="auto"/>
      </w:pPr>
      <w:r>
        <w:separator/>
      </w:r>
    </w:p>
  </w:endnote>
  <w:endnote w:type="continuationSeparator" w:id="0">
    <w:p w:rsidR="00335D03" w:rsidRDefault="00335D03" w:rsidP="007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672962"/>
      <w:docPartObj>
        <w:docPartGallery w:val="Page Numbers (Bottom of Page)"/>
        <w:docPartUnique/>
      </w:docPartObj>
    </w:sdtPr>
    <w:sdtEndPr>
      <w:rPr>
        <w:noProof/>
      </w:rPr>
    </w:sdtEndPr>
    <w:sdtContent>
      <w:p w:rsidR="007D1FD5" w:rsidRDefault="007D1FD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D1FD5" w:rsidRDefault="007D1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03" w:rsidRDefault="00335D03" w:rsidP="007D1FD5">
      <w:pPr>
        <w:spacing w:after="0" w:line="240" w:lineRule="auto"/>
      </w:pPr>
      <w:r>
        <w:separator/>
      </w:r>
    </w:p>
  </w:footnote>
  <w:footnote w:type="continuationSeparator" w:id="0">
    <w:p w:rsidR="00335D03" w:rsidRDefault="00335D03" w:rsidP="007D1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7D"/>
    <w:rsid w:val="00335D03"/>
    <w:rsid w:val="006B623E"/>
    <w:rsid w:val="006D747D"/>
    <w:rsid w:val="007D1FD5"/>
    <w:rsid w:val="00A251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34A04-A395-4436-B27A-C8F0128A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7D"/>
    <w:rPr>
      <w:rFonts w:ascii="Segoe UI" w:hAnsi="Segoe UI" w:cs="Segoe UI"/>
      <w:sz w:val="18"/>
      <w:szCs w:val="18"/>
    </w:rPr>
  </w:style>
  <w:style w:type="paragraph" w:styleId="ListParagraph">
    <w:name w:val="List Paragraph"/>
    <w:basedOn w:val="Normal"/>
    <w:uiPriority w:val="34"/>
    <w:qFormat/>
    <w:rsid w:val="006D747D"/>
    <w:pPr>
      <w:ind w:left="720"/>
      <w:contextualSpacing/>
    </w:pPr>
  </w:style>
  <w:style w:type="paragraph" w:styleId="Header">
    <w:name w:val="header"/>
    <w:basedOn w:val="Normal"/>
    <w:link w:val="HeaderChar"/>
    <w:uiPriority w:val="99"/>
    <w:unhideWhenUsed/>
    <w:rsid w:val="007D1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D5"/>
  </w:style>
  <w:style w:type="paragraph" w:styleId="Footer">
    <w:name w:val="footer"/>
    <w:basedOn w:val="Normal"/>
    <w:link w:val="FooterChar"/>
    <w:uiPriority w:val="99"/>
    <w:unhideWhenUsed/>
    <w:rsid w:val="007D1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Carolan</dc:creator>
  <cp:keywords/>
  <dc:description/>
  <cp:lastModifiedBy>Pat Carolan</cp:lastModifiedBy>
  <cp:revision>2</cp:revision>
  <cp:lastPrinted>2018-03-09T15:32:00Z</cp:lastPrinted>
  <dcterms:created xsi:type="dcterms:W3CDTF">2018-03-09T13:30:00Z</dcterms:created>
  <dcterms:modified xsi:type="dcterms:W3CDTF">2018-03-09T15:33:00Z</dcterms:modified>
</cp:coreProperties>
</file>